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2D0D47" w:rsidRPr="002D0D47" w:rsidTr="00B5238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0D47" w:rsidRPr="002D0D47" w:rsidRDefault="002D0D47" w:rsidP="002D0D47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2D0D47" w:rsidRPr="002D0D47" w:rsidRDefault="002D0D47" w:rsidP="002D0D47">
            <w:pPr>
              <w:rPr>
                <w:b/>
                <w:bCs/>
                <w:sz w:val="18"/>
                <w:szCs w:val="18"/>
              </w:rPr>
            </w:pPr>
            <w:r w:rsidRPr="002D0D47">
              <w:rPr>
                <w:b/>
                <w:sz w:val="18"/>
                <w:szCs w:val="18"/>
              </w:rPr>
              <w:t>БАШ</w:t>
            </w:r>
            <w:r w:rsidRPr="002D0D4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2D0D47">
              <w:rPr>
                <w:b/>
                <w:bCs/>
                <w:sz w:val="18"/>
                <w:szCs w:val="18"/>
              </w:rPr>
              <w:t>ОРТОСТАН РЕСПУБЛИК</w:t>
            </w:r>
            <w:r w:rsidRPr="002D0D47">
              <w:rPr>
                <w:b/>
                <w:sz w:val="18"/>
                <w:szCs w:val="18"/>
              </w:rPr>
              <w:t>А</w:t>
            </w:r>
            <w:r w:rsidRPr="002D0D47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2D0D47">
              <w:rPr>
                <w:b/>
                <w:sz w:val="18"/>
                <w:szCs w:val="18"/>
              </w:rPr>
              <w:t>Ы</w:t>
            </w:r>
            <w:proofErr w:type="gramEnd"/>
          </w:p>
          <w:p w:rsidR="002D0D47" w:rsidRPr="002D0D47" w:rsidRDefault="002D0D47" w:rsidP="002D0D4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D0D47">
              <w:rPr>
                <w:b/>
                <w:sz w:val="18"/>
                <w:szCs w:val="18"/>
              </w:rPr>
              <w:t>АС</w:t>
            </w:r>
            <w:r w:rsidRPr="002D0D4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2D0D47">
              <w:rPr>
                <w:b/>
                <w:sz w:val="18"/>
                <w:szCs w:val="18"/>
              </w:rPr>
              <w:t>ЫН  РАЙОНЫ</w:t>
            </w:r>
          </w:p>
          <w:p w:rsidR="002D0D47" w:rsidRPr="002D0D47" w:rsidRDefault="002D0D47" w:rsidP="002D0D4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D0D47">
              <w:rPr>
                <w:b/>
                <w:sz w:val="18"/>
                <w:szCs w:val="18"/>
              </w:rPr>
              <w:t xml:space="preserve">   МУНИЦИПАЛЬ РАЙОНЫ</w:t>
            </w:r>
            <w:r w:rsidRPr="002D0D47">
              <w:rPr>
                <w:b/>
                <w:sz w:val="18"/>
                <w:szCs w:val="18"/>
                <w:lang w:val="be-BY"/>
              </w:rPr>
              <w:t xml:space="preserve">НЫҢ </w:t>
            </w:r>
          </w:p>
          <w:p w:rsidR="002D0D47" w:rsidRPr="002D0D47" w:rsidRDefault="002D0D47" w:rsidP="002D0D4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2D0D47">
              <w:rPr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2D0D47" w:rsidRPr="002D0D47" w:rsidRDefault="002D0D47" w:rsidP="002D0D4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D0D47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2D0D47" w:rsidRPr="002D0D47" w:rsidRDefault="002D0D47" w:rsidP="002D0D47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2D0D47" w:rsidRPr="002D0D47" w:rsidRDefault="002D0D47" w:rsidP="002D0D4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0D47" w:rsidRPr="002D0D47" w:rsidRDefault="002D0D47" w:rsidP="002D0D47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2D0D4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D0D4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D0D47" w:rsidRPr="002D0D47" w:rsidRDefault="002D0D47" w:rsidP="002D0D47">
            <w:pPr>
              <w:rPr>
                <w:szCs w:val="20"/>
                <w:lang w:val="be-BY"/>
              </w:rPr>
            </w:pPr>
          </w:p>
          <w:p w:rsidR="002D0D47" w:rsidRPr="002D0D47" w:rsidRDefault="002D0D47" w:rsidP="002D0D47">
            <w:pPr>
              <w:rPr>
                <w:szCs w:val="20"/>
                <w:lang w:val="be-BY"/>
              </w:rPr>
            </w:pPr>
          </w:p>
          <w:p w:rsidR="002D0D47" w:rsidRPr="002D0D47" w:rsidRDefault="002D0D47" w:rsidP="002D0D47">
            <w:pPr>
              <w:rPr>
                <w:szCs w:val="20"/>
                <w:lang w:val="be-BY"/>
              </w:rPr>
            </w:pPr>
          </w:p>
          <w:p w:rsidR="002D0D47" w:rsidRPr="002D0D47" w:rsidRDefault="002D0D47" w:rsidP="002D0D47">
            <w:pPr>
              <w:rPr>
                <w:szCs w:val="20"/>
                <w:lang w:val="be-BY"/>
              </w:rPr>
            </w:pPr>
          </w:p>
          <w:p w:rsidR="002D0D47" w:rsidRPr="002D0D47" w:rsidRDefault="002D0D47" w:rsidP="002D0D47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0D47" w:rsidRPr="002D0D47" w:rsidRDefault="002D0D47" w:rsidP="002D0D4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2D0D47" w:rsidRPr="002D0D47" w:rsidRDefault="002D0D47" w:rsidP="00FD35E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2D0D47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2D0D47" w:rsidRPr="002D0D47" w:rsidRDefault="002D0D47" w:rsidP="00FD35E7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2D0D47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2D0D47" w:rsidRPr="002D0D47" w:rsidRDefault="002D0D47" w:rsidP="00FD35E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2D0D47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2D0D47" w:rsidRPr="002D0D47" w:rsidRDefault="002D0D47" w:rsidP="00FD35E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2D0D47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D0D47" w:rsidRPr="002D0D47" w:rsidRDefault="002D0D47" w:rsidP="00FD35E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2D0D47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2D0D47" w:rsidRPr="002D0D47" w:rsidRDefault="002D0D47" w:rsidP="00FD35E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2D0D47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2D0D47">
              <w:rPr>
                <w:b/>
                <w:bCs/>
                <w:sz w:val="18"/>
                <w:szCs w:val="18"/>
              </w:rPr>
              <w:t>СКИЙ РАЙОН</w:t>
            </w:r>
          </w:p>
          <w:p w:rsidR="002D0D47" w:rsidRPr="002D0D47" w:rsidRDefault="002D0D47" w:rsidP="00FD35E7">
            <w:pPr>
              <w:jc w:val="center"/>
              <w:rPr>
                <w:sz w:val="16"/>
                <w:lang w:val="be-BY"/>
              </w:rPr>
            </w:pPr>
          </w:p>
          <w:p w:rsidR="002D0D47" w:rsidRPr="002D0D47" w:rsidRDefault="002D0D47" w:rsidP="002D0D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964D0F" w:rsidRDefault="00964D0F" w:rsidP="00964D0F">
      <w:pPr>
        <w:jc w:val="center"/>
        <w:rPr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64D0F" w:rsidRDefault="00937C19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EF4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декабря 2015  года № 42</w:t>
      </w:r>
    </w:p>
    <w:p w:rsidR="00964D0F" w:rsidRDefault="00964D0F" w:rsidP="00964D0F">
      <w:pPr>
        <w:jc w:val="center"/>
        <w:rPr>
          <w:sz w:val="28"/>
          <w:szCs w:val="28"/>
          <w:lang w:eastAsia="en-US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«Благоустройство </w:t>
      </w: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на </w:t>
      </w:r>
      <w:r w:rsidR="00937C19">
        <w:rPr>
          <w:sz w:val="28"/>
          <w:szCs w:val="28"/>
        </w:rPr>
        <w:t xml:space="preserve">2016-2018 </w:t>
      </w:r>
      <w:r>
        <w:rPr>
          <w:sz w:val="28"/>
          <w:szCs w:val="28"/>
        </w:rPr>
        <w:t xml:space="preserve"> годы»</w:t>
      </w:r>
    </w:p>
    <w:p w:rsidR="002D0D47" w:rsidRDefault="002D0D47" w:rsidP="00964D0F">
      <w:pPr>
        <w:jc w:val="center"/>
        <w:rPr>
          <w:sz w:val="28"/>
          <w:szCs w:val="28"/>
        </w:rPr>
      </w:pPr>
    </w:p>
    <w:p w:rsidR="00964D0F" w:rsidRDefault="00964D0F" w:rsidP="00964D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от 06.10.2003 г. № 131 – ФЗ «Об общих принципах организации местного самоуправления в Российской Федерации», в соответствии с Уставом сельского поселения Султанбековский сельсовет, согласно Постановления Администрации муниципального района Аскинский район Республики Башкортостан от 07 октября 2013 года  № 915 «О порядке разработки, утверждения и реа</w:t>
      </w:r>
      <w:r w:rsidR="00BC6327">
        <w:rPr>
          <w:sz w:val="28"/>
          <w:szCs w:val="28"/>
        </w:rPr>
        <w:t>лизации муниципальных программ»</w:t>
      </w:r>
    </w:p>
    <w:p w:rsidR="00964D0F" w:rsidRDefault="00964D0F" w:rsidP="00964D0F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1.  Утвердить муниципальную программу «Благоустройство с</w:t>
      </w:r>
      <w:r w:rsidR="00937C19">
        <w:rPr>
          <w:sz w:val="28"/>
          <w:szCs w:val="28"/>
        </w:rPr>
        <w:t>ельского поселения на 2016-2018</w:t>
      </w:r>
      <w:r>
        <w:rPr>
          <w:sz w:val="28"/>
          <w:szCs w:val="28"/>
        </w:rPr>
        <w:t xml:space="preserve"> годы» (прилагается).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2.  Установить, что в ходе реализации муниципальной программы «Благоустройс</w:t>
      </w:r>
      <w:r w:rsidR="002D0D47">
        <w:rPr>
          <w:sz w:val="28"/>
          <w:szCs w:val="28"/>
        </w:rPr>
        <w:t>тво в сельск</w:t>
      </w:r>
      <w:r w:rsidR="00937C19">
        <w:rPr>
          <w:sz w:val="28"/>
          <w:szCs w:val="28"/>
        </w:rPr>
        <w:t xml:space="preserve">ом поселении на 2016-2018 </w:t>
      </w:r>
      <w:r>
        <w:rPr>
          <w:sz w:val="28"/>
          <w:szCs w:val="28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3.  Настоящее постановление подлежит обнародованию и</w:t>
      </w:r>
      <w:r w:rsidR="00937C19">
        <w:rPr>
          <w:sz w:val="28"/>
          <w:szCs w:val="28"/>
        </w:rPr>
        <w:t xml:space="preserve"> вступает в силу с 1 января 2016</w:t>
      </w:r>
      <w:r>
        <w:rPr>
          <w:sz w:val="28"/>
          <w:szCs w:val="28"/>
        </w:rPr>
        <w:t xml:space="preserve"> года.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4.  Контроль </w:t>
      </w:r>
      <w:r w:rsidR="00937C19">
        <w:rPr>
          <w:sz w:val="28"/>
          <w:szCs w:val="28"/>
        </w:rPr>
        <w:t xml:space="preserve">исполнения данного </w:t>
      </w:r>
      <w:r>
        <w:rPr>
          <w:sz w:val="28"/>
          <w:szCs w:val="28"/>
        </w:rPr>
        <w:t>постановления оставляю за собой.</w:t>
      </w:r>
    </w:p>
    <w:p w:rsidR="00964D0F" w:rsidRDefault="00964D0F" w:rsidP="00964D0F">
      <w:pPr>
        <w:rPr>
          <w:sz w:val="28"/>
          <w:szCs w:val="28"/>
        </w:rPr>
      </w:pPr>
    </w:p>
    <w:p w:rsidR="00964D0F" w:rsidRDefault="00964D0F" w:rsidP="00937C19">
      <w:pPr>
        <w:rPr>
          <w:sz w:val="28"/>
          <w:szCs w:val="28"/>
        </w:rPr>
      </w:pPr>
    </w:p>
    <w:p w:rsidR="002D0D47" w:rsidRDefault="002D0D47" w:rsidP="00937C19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37C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сельского поселения </w:t>
      </w:r>
      <w:r w:rsidR="00937C1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Суфиянов</w:t>
      </w:r>
      <w:proofErr w:type="spellEnd"/>
      <w:r>
        <w:rPr>
          <w:sz w:val="28"/>
          <w:szCs w:val="28"/>
        </w:rPr>
        <w:t xml:space="preserve"> И.В.</w:t>
      </w:r>
    </w:p>
    <w:p w:rsidR="00964D0F" w:rsidRDefault="00964D0F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2D0D47" w:rsidRDefault="002D0D47">
      <w:pPr>
        <w:rPr>
          <w:sz w:val="28"/>
          <w:szCs w:val="28"/>
        </w:rPr>
      </w:pPr>
    </w:p>
    <w:p w:rsidR="00F103C6" w:rsidRDefault="00F103C6" w:rsidP="00964D0F">
      <w:pPr>
        <w:jc w:val="right"/>
      </w:pPr>
    </w:p>
    <w:p w:rsidR="00937C19" w:rsidRDefault="00937C19" w:rsidP="00964D0F">
      <w:pPr>
        <w:jc w:val="right"/>
      </w:pPr>
    </w:p>
    <w:p w:rsidR="00937C19" w:rsidRDefault="00937C19" w:rsidP="00964D0F">
      <w:pPr>
        <w:jc w:val="right"/>
      </w:pPr>
    </w:p>
    <w:p w:rsidR="00937C19" w:rsidRDefault="00937C19" w:rsidP="00964D0F">
      <w:pPr>
        <w:jc w:val="right"/>
      </w:pPr>
    </w:p>
    <w:p w:rsidR="00937C19" w:rsidRDefault="00937C19" w:rsidP="00964D0F">
      <w:pPr>
        <w:jc w:val="right"/>
      </w:pPr>
    </w:p>
    <w:p w:rsidR="00937C19" w:rsidRDefault="00937C19" w:rsidP="00964D0F">
      <w:pPr>
        <w:jc w:val="right"/>
      </w:pPr>
    </w:p>
    <w:p w:rsidR="00964D0F" w:rsidRDefault="00964D0F" w:rsidP="00964D0F">
      <w:pPr>
        <w:jc w:val="right"/>
      </w:pPr>
      <w:r>
        <w:lastRenderedPageBreak/>
        <w:t>Приложение № 1</w:t>
      </w:r>
    </w:p>
    <w:p w:rsidR="00964D0F" w:rsidRDefault="00964D0F" w:rsidP="00964D0F">
      <w:pPr>
        <w:jc w:val="right"/>
      </w:pPr>
      <w:r>
        <w:t xml:space="preserve">к постановлению </w:t>
      </w:r>
      <w:r w:rsidR="00937C19">
        <w:t xml:space="preserve">главы </w:t>
      </w:r>
      <w:proofErr w:type="gramStart"/>
      <w:r>
        <w:t>сельского</w:t>
      </w:r>
      <w:proofErr w:type="gramEnd"/>
    </w:p>
    <w:p w:rsidR="00937C19" w:rsidRDefault="00964D0F" w:rsidP="00964D0F">
      <w:pPr>
        <w:jc w:val="right"/>
      </w:pPr>
      <w:r>
        <w:t xml:space="preserve">поселения </w:t>
      </w:r>
      <w:proofErr w:type="spellStart"/>
      <w:r>
        <w:t>Султанбековский</w:t>
      </w:r>
      <w:proofErr w:type="spellEnd"/>
      <w:r>
        <w:t xml:space="preserve"> сельсовет</w:t>
      </w:r>
      <w:r w:rsidR="00937C19">
        <w:t xml:space="preserve"> муниципального </w:t>
      </w:r>
    </w:p>
    <w:p w:rsidR="00964D0F" w:rsidRDefault="00937C19" w:rsidP="00964D0F">
      <w:pPr>
        <w:jc w:val="right"/>
      </w:pPr>
      <w:r>
        <w:t xml:space="preserve">района </w:t>
      </w:r>
      <w:proofErr w:type="spellStart"/>
      <w:r>
        <w:t>Аскинский</w:t>
      </w:r>
      <w:proofErr w:type="spellEnd"/>
      <w:r>
        <w:t xml:space="preserve"> район Республики Башкортостан </w:t>
      </w:r>
    </w:p>
    <w:p w:rsidR="00964D0F" w:rsidRDefault="00937C19" w:rsidP="00964D0F">
      <w:pPr>
        <w:jc w:val="right"/>
      </w:pPr>
      <w:r>
        <w:t>от «28» декабря 2015 г. № 42</w:t>
      </w:r>
    </w:p>
    <w:p w:rsidR="00964D0F" w:rsidRDefault="00964D0F" w:rsidP="00964D0F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64D0F" w:rsidRDefault="00964D0F" w:rsidP="0096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64D0F" w:rsidRDefault="00964D0F" w:rsidP="0096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«Благоустройс</w:t>
      </w:r>
      <w:r w:rsidR="00937C19">
        <w:rPr>
          <w:b/>
          <w:sz w:val="28"/>
          <w:szCs w:val="28"/>
        </w:rPr>
        <w:t xml:space="preserve">тво сельского поселения» на 2016-2018 </w:t>
      </w:r>
      <w:r>
        <w:rPr>
          <w:b/>
          <w:sz w:val="28"/>
          <w:szCs w:val="28"/>
        </w:rPr>
        <w:t xml:space="preserve"> годы</w:t>
      </w: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64D0F" w:rsidTr="005A2828">
        <w:trPr>
          <w:trHeight w:val="7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C1722B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</w:t>
            </w:r>
            <w:r w:rsidR="00C1722B">
              <w:rPr>
                <w:sz w:val="28"/>
                <w:szCs w:val="28"/>
              </w:rPr>
              <w:t xml:space="preserve">ная программа «Благоустройство  сельского поселения </w:t>
            </w:r>
            <w:r>
              <w:rPr>
                <w:sz w:val="28"/>
                <w:szCs w:val="28"/>
              </w:rPr>
              <w:t xml:space="preserve"> </w:t>
            </w:r>
            <w:r w:rsidR="00C1722B">
              <w:rPr>
                <w:sz w:val="28"/>
                <w:szCs w:val="28"/>
              </w:rPr>
              <w:t>на 2016-2018</w:t>
            </w:r>
            <w:r w:rsidR="002D0D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годы» </w:t>
            </w:r>
          </w:p>
        </w:tc>
      </w:tr>
      <w:tr w:rsidR="00964D0F" w:rsidTr="005A2828">
        <w:trPr>
          <w:trHeight w:val="124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 и номер постановления об утверждении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C1722B" w:rsidP="00C1722B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№42</w:t>
            </w:r>
            <w:r w:rsidR="004405B9">
              <w:rPr>
                <w:sz w:val="28"/>
                <w:szCs w:val="28"/>
              </w:rPr>
              <w:t xml:space="preserve">  от «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28» декабря 2015 </w:t>
            </w:r>
            <w:r w:rsidR="00964D0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Основание для разработки Программы 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64D0F" w:rsidRDefault="00964D0F" w:rsidP="005A2828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-Устав  сельского поселения Султанбековский сельсовет.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Муниципальный заказчик (координатор)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сельского поселения Султанбековский сельсовет муниципального района Аскинский район Республики Башкортостан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Разработчики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сельского поселения Султанбековский сельсовет муниципального района Аскинский район Республики Башкортостан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Основные исполнители и соисполнители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сельского поселения Султанбековский сельсовет муниципального района Аскинский район Республики Башкортостан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Цели и основные задачи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Цели: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Комплексное решение проблем благоустройства и улучшение внешнего вида территории поселения.</w:t>
            </w:r>
          </w:p>
          <w:p w:rsidR="00964D0F" w:rsidRDefault="00964D0F" w:rsidP="005A282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Создание благоприятных социальных условий жизни населения, улучшение качества социально-бытовых условий, развитие структуры благоустройства территории сельского поселения.</w:t>
            </w:r>
          </w:p>
          <w:p w:rsidR="00964D0F" w:rsidRDefault="00964D0F" w:rsidP="005A282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-Организация освещения улиц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-Организация благоустройства и озеленения территории поселения.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-Организация и содержание мест захоронения.</w:t>
            </w:r>
          </w:p>
          <w:p w:rsidR="00964D0F" w:rsidRDefault="00964D0F" w:rsidP="005A2828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-Организация прочих мероприятий по </w:t>
            </w:r>
            <w:r>
              <w:rPr>
                <w:sz w:val="28"/>
                <w:szCs w:val="28"/>
              </w:rPr>
              <w:lastRenderedPageBreak/>
              <w:t>благоустройству поселения.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4345E1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2016-2018</w:t>
            </w:r>
            <w:r w:rsidR="002D0D47">
              <w:rPr>
                <w:sz w:val="28"/>
                <w:szCs w:val="28"/>
              </w:rPr>
              <w:t xml:space="preserve"> </w:t>
            </w:r>
            <w:r w:rsidR="00964D0F">
              <w:rPr>
                <w:sz w:val="28"/>
                <w:szCs w:val="28"/>
              </w:rPr>
              <w:t xml:space="preserve"> годы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Программа реализуется в целом без деления на подпрограммы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</w:t>
            </w:r>
            <w:r w:rsidR="001F6705">
              <w:rPr>
                <w:sz w:val="28"/>
                <w:szCs w:val="28"/>
              </w:rPr>
              <w:t xml:space="preserve"> финансирования Программы в 2016 -  2018 </w:t>
            </w:r>
            <w:r w:rsidR="002D0D47">
              <w:rPr>
                <w:sz w:val="28"/>
                <w:szCs w:val="28"/>
              </w:rPr>
              <w:t xml:space="preserve"> годах составит – 1500</w:t>
            </w:r>
            <w:r>
              <w:rPr>
                <w:sz w:val="28"/>
                <w:szCs w:val="28"/>
              </w:rPr>
              <w:t>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64D0F" w:rsidRDefault="00964D0F" w:rsidP="005A2828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средств:</w:t>
            </w:r>
          </w:p>
          <w:p w:rsidR="00964D0F" w:rsidRDefault="00964D0F" w:rsidP="005A282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</w:t>
            </w:r>
            <w:r w:rsidR="002D0D47">
              <w:rPr>
                <w:sz w:val="28"/>
                <w:szCs w:val="28"/>
              </w:rPr>
              <w:t>та Республики Башкортостан -  15</w:t>
            </w:r>
            <w:r>
              <w:rPr>
                <w:sz w:val="28"/>
                <w:szCs w:val="28"/>
              </w:rPr>
              <w:t>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из них по годам:</w:t>
            </w:r>
          </w:p>
          <w:p w:rsidR="00964D0F" w:rsidRDefault="001F6705" w:rsidP="005A282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2D0D47">
              <w:rPr>
                <w:sz w:val="28"/>
                <w:szCs w:val="28"/>
              </w:rPr>
              <w:t xml:space="preserve"> год – 5</w:t>
            </w:r>
            <w:r w:rsidR="00964D0F">
              <w:rPr>
                <w:sz w:val="28"/>
                <w:szCs w:val="28"/>
              </w:rPr>
              <w:t>00,0 тыс. рублей;</w:t>
            </w:r>
          </w:p>
          <w:p w:rsidR="00964D0F" w:rsidRDefault="001F6705" w:rsidP="005A2828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2D0D47">
              <w:rPr>
                <w:sz w:val="28"/>
                <w:szCs w:val="28"/>
              </w:rPr>
              <w:t xml:space="preserve"> год – 5</w:t>
            </w:r>
            <w:r w:rsidR="00964D0F">
              <w:rPr>
                <w:sz w:val="28"/>
                <w:szCs w:val="28"/>
              </w:rPr>
              <w:t>00,0 тыс. рублей;</w:t>
            </w:r>
          </w:p>
          <w:p w:rsidR="00964D0F" w:rsidRDefault="001F6705" w:rsidP="005A2828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2D0D47">
              <w:rPr>
                <w:sz w:val="28"/>
                <w:szCs w:val="28"/>
              </w:rPr>
              <w:t xml:space="preserve"> год – 5</w:t>
            </w:r>
            <w:r w:rsidR="00964D0F">
              <w:rPr>
                <w:sz w:val="28"/>
                <w:szCs w:val="28"/>
              </w:rPr>
              <w:t>00,0 тыс. рублей;</w:t>
            </w:r>
          </w:p>
        </w:tc>
      </w:tr>
      <w:tr w:rsidR="00964D0F" w:rsidTr="005A282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Ожидаемые конечные социально- экономические результаты реализации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-увеличение протяженности уличного освещения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дорог;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-увеличение уровня озеленения территории поселения;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доли </w:t>
            </w:r>
            <w:proofErr w:type="spellStart"/>
            <w:r>
              <w:rPr>
                <w:sz w:val="28"/>
                <w:szCs w:val="28"/>
              </w:rPr>
              <w:t>проинвентаризованных</w:t>
            </w:r>
            <w:proofErr w:type="spellEnd"/>
            <w:r>
              <w:rPr>
                <w:sz w:val="28"/>
                <w:szCs w:val="28"/>
              </w:rPr>
              <w:t xml:space="preserve"> зеленых насаждений;</w:t>
            </w:r>
          </w:p>
          <w:p w:rsidR="00964D0F" w:rsidRDefault="00964D0F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964D0F" w:rsidRDefault="00964D0F" w:rsidP="005A282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-очистка территории кладбища от несанкционированных свалок;</w:t>
            </w:r>
          </w:p>
          <w:p w:rsidR="00964D0F" w:rsidRDefault="00964D0F" w:rsidP="005A2828">
            <w:pPr>
              <w:pStyle w:val="ConsPlusCell"/>
            </w:pPr>
            <w:r>
              <w:rPr>
                <w:sz w:val="28"/>
                <w:szCs w:val="28"/>
              </w:rPr>
              <w:t>-проведение организационно-хозяйственных мероприятий по сбору и вывозу для утилизации и переработки бытовых отходов.</w:t>
            </w:r>
          </w:p>
        </w:tc>
      </w:tr>
    </w:tbl>
    <w:p w:rsidR="00964D0F" w:rsidRDefault="00964D0F" w:rsidP="00964D0F">
      <w:pPr>
        <w:rPr>
          <w:rFonts w:ascii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page" w:horzAnchor="page" w:tblpX="82" w:tblpY="595"/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60"/>
      </w:tblGrid>
      <w:tr w:rsidR="00964D0F" w:rsidTr="005A2828">
        <w:trPr>
          <w:trHeight w:val="326"/>
          <w:tblCellSpacing w:w="0" w:type="dxa"/>
        </w:trPr>
        <w:tc>
          <w:tcPr>
            <w:tcW w:w="360" w:type="dxa"/>
            <w:shd w:val="clear" w:color="auto" w:fill="E5E5E5"/>
            <w:vAlign w:val="center"/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964D0F" w:rsidTr="005A2828">
        <w:trPr>
          <w:trHeight w:val="641"/>
          <w:tblCellSpacing w:w="0" w:type="dxa"/>
        </w:trPr>
        <w:tc>
          <w:tcPr>
            <w:tcW w:w="360" w:type="dxa"/>
            <w:shd w:val="clear" w:color="auto" w:fill="E5E5E5"/>
            <w:vAlign w:val="center"/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964D0F" w:rsidTr="005A2828">
        <w:trPr>
          <w:trHeight w:val="326"/>
          <w:tblCellSpacing w:w="0" w:type="dxa"/>
        </w:trPr>
        <w:tc>
          <w:tcPr>
            <w:tcW w:w="360" w:type="dxa"/>
            <w:shd w:val="clear" w:color="auto" w:fill="E5E5E5"/>
            <w:vAlign w:val="center"/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964D0F" w:rsidTr="005A2828">
        <w:trPr>
          <w:trHeight w:val="326"/>
          <w:tblCellSpacing w:w="0" w:type="dxa"/>
        </w:trPr>
        <w:tc>
          <w:tcPr>
            <w:tcW w:w="360" w:type="dxa"/>
            <w:shd w:val="clear" w:color="auto" w:fill="E5E5E5"/>
            <w:vAlign w:val="center"/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964D0F" w:rsidTr="005A2828">
        <w:trPr>
          <w:trHeight w:val="68"/>
          <w:tblCellSpacing w:w="0" w:type="dxa"/>
        </w:trPr>
        <w:tc>
          <w:tcPr>
            <w:tcW w:w="360" w:type="dxa"/>
            <w:shd w:val="clear" w:color="auto" w:fill="E5E5E5"/>
            <w:vAlign w:val="center"/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</w:tr>
    </w:tbl>
    <w:p w:rsidR="00964D0F" w:rsidRDefault="00964D0F" w:rsidP="00964D0F">
      <w:pPr>
        <w:jc w:val="center"/>
        <w:rPr>
          <w:sz w:val="28"/>
          <w:szCs w:val="28"/>
          <w:lang w:eastAsia="en-US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ПРОБЛЕМЫ</w:t>
      </w:r>
    </w:p>
    <w:p w:rsidR="00964D0F" w:rsidRDefault="00964D0F" w:rsidP="00964D0F">
      <w:pPr>
        <w:rPr>
          <w:sz w:val="28"/>
          <w:szCs w:val="28"/>
        </w:rPr>
      </w:pPr>
      <w:r>
        <w:rPr>
          <w:sz w:val="28"/>
          <w:szCs w:val="28"/>
        </w:rPr>
        <w:t xml:space="preserve">          1.1. Организация освещения улиц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совершенствования освещения поселения вызвана значительным ростом автомобилизации, повышением интенсивности его движения, ростом деловой и досуговой активности в вечерние и ночные часы. 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эстетического облика поселения, повышения безопасности движения автотранспорта и пешеходов в ночное и вечернее время, повышения качества наружного освещения необходимо своевременное выполнение мероприятий по строительству, реконструкции и капитальному ремонту сетей наружного освещения.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линий наружного освещения в поселении составляет 5 км. 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организации освещения улиц имеются следующие основные проблемы: </w:t>
      </w:r>
    </w:p>
    <w:p w:rsidR="00964D0F" w:rsidRDefault="00964D0F" w:rsidP="00964D0F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Изношенность электрооборудования и линий наружного освещения.</w:t>
      </w:r>
    </w:p>
    <w:p w:rsidR="00964D0F" w:rsidRDefault="00964D0F" w:rsidP="00964D0F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технического состояния сетей наружного освещения свидетельствует о большом проценте износа электросетевого оборудования, необходима инвентаризация сетей наружного освещения на территории поселения.</w:t>
      </w:r>
    </w:p>
    <w:p w:rsidR="00964D0F" w:rsidRDefault="00964D0F" w:rsidP="00964D0F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уличного освещения в поселении.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данной проблемы являются: отсутствие модернизации линий и оборудования наружного освещения. Таким образом, наиболее остро стоит вопрос обустройства наружного освещения на отдаленных территориях. </w:t>
      </w:r>
      <w:proofErr w:type="gramStart"/>
      <w:r>
        <w:rPr>
          <w:sz w:val="28"/>
          <w:szCs w:val="28"/>
        </w:rPr>
        <w:t xml:space="preserve">Замена ламп ДРЛ на лампы </w:t>
      </w:r>
      <w:proofErr w:type="spellStart"/>
      <w:r>
        <w:rPr>
          <w:sz w:val="28"/>
          <w:szCs w:val="28"/>
        </w:rPr>
        <w:t>ДНаТ</w:t>
      </w:r>
      <w:proofErr w:type="spellEnd"/>
      <w:r>
        <w:rPr>
          <w:sz w:val="28"/>
          <w:szCs w:val="28"/>
        </w:rPr>
        <w:t xml:space="preserve"> (дуговые натриевые трубчатые лампы) приведет к снижению затрат на эксплуатацию светильников и в 5 раз увеличит нормативное число часов горения используемых ламп (для ламп ДРЛ-400 - 3150 часов, для ламп ДНаТ-250 - 16000 часов), также применение светильников с лампами </w:t>
      </w:r>
      <w:proofErr w:type="spellStart"/>
      <w:r>
        <w:rPr>
          <w:sz w:val="28"/>
          <w:szCs w:val="28"/>
        </w:rPr>
        <w:t>ДНаТ</w:t>
      </w:r>
      <w:proofErr w:type="spellEnd"/>
      <w:r>
        <w:rPr>
          <w:sz w:val="28"/>
          <w:szCs w:val="28"/>
        </w:rPr>
        <w:t xml:space="preserve"> снижает затраты на электроэнергию на 22% в сравнении с расчетными нормативами потребления, приобретение реле-времени для регулирования</w:t>
      </w:r>
      <w:proofErr w:type="gramEnd"/>
      <w:r>
        <w:rPr>
          <w:sz w:val="28"/>
          <w:szCs w:val="28"/>
        </w:rPr>
        <w:t xml:space="preserve"> освещения улиц.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Организация благоустройства и озеленения территории сельского поселения. 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зеленых насаждений за последние годы на территории поселения ухудшается, кроме того, значительная часть зеленых насаждений поселения достигла состояния естественного старения (посадки 60-х годов), что требует особого ухода либо замены новыми насаждениями (ежегодная потребность в сносе аварийных насаждений составляет около 0 деревьев).       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области озеленения территории поселения можно выделить следующие основные проблемы: недостаточный уровень озеленения территории поселения.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причины:</w:t>
      </w:r>
    </w:p>
    <w:p w:rsidR="00964D0F" w:rsidRDefault="00964D0F" w:rsidP="00964D0F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старовозрастность</w:t>
      </w:r>
      <w:proofErr w:type="spellEnd"/>
      <w:r>
        <w:rPr>
          <w:sz w:val="28"/>
          <w:szCs w:val="28"/>
        </w:rPr>
        <w:t xml:space="preserve"> существующих зеленых насаждений;</w:t>
      </w:r>
    </w:p>
    <w:p w:rsidR="00964D0F" w:rsidRDefault="00964D0F" w:rsidP="00964D0F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площади, используемой для создания новых зеленых насаждений.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улучшения и поддержания состояния зеленых насаждений в условиях поселения, устранения аварийной ситуации, соответствия эксплуатационным требованиям к объектам коммунального хозяйства поселения, придания зеленым насаждениям надлежащего декоративного облика требуется своевременное проведение работ по ремонту и текущему содержанию зеленых насаждений на территории поселения. Особое внимание следует уделять восстановлению зеленого фонда путем планомерной замены </w:t>
      </w:r>
      <w:proofErr w:type="spellStart"/>
      <w:r>
        <w:rPr>
          <w:sz w:val="28"/>
          <w:szCs w:val="28"/>
        </w:rPr>
        <w:t>старовозрастных</w:t>
      </w:r>
      <w:proofErr w:type="spellEnd"/>
      <w:r>
        <w:rPr>
          <w:sz w:val="28"/>
          <w:szCs w:val="28"/>
        </w:rPr>
        <w:t xml:space="preserve"> и аварийных насаждений, используя посадочный материал саженцев деревьев и декоративных кустарников.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Организация и содержание мест захоронения  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поселении имеется 6 кладбищ, в том числе все действующие, общей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площадью 5.5 тыс. кв. м. К числу основных проблем в части организации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содержания мест захоронения относятся следующие:</w:t>
      </w:r>
    </w:p>
    <w:p w:rsidR="00964D0F" w:rsidRDefault="00964D0F" w:rsidP="00964D0F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уровень содержания мест захоронения.</w:t>
      </w:r>
    </w:p>
    <w:p w:rsidR="00964D0F" w:rsidRDefault="00964D0F" w:rsidP="00964D0F">
      <w:pPr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Отсутствие контейнерных площадок и контейнеров для мусора приводит к несанкционированным свалкам. Кроме того, на местах захоронения длительный период времени не осуществлялись работы по сносу аварийных деревьев. Ситуация осложняется тем, что работы требуют привлечения спецтехники в стесненных условиях.</w:t>
      </w:r>
    </w:p>
    <w:p w:rsidR="00964D0F" w:rsidRDefault="00964D0F" w:rsidP="00964D0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Оказание прочих мероприятий по благоустройству поселения.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Несанкционированных свалок на территории поселения нет, существуют очаги мусора. Основная причина - захламление территорий поселения путем несанкционированной выгрузки бытовых и строительных отходов организациями, предприятиями и жителями поселения. 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ЦЕЛИ И ЗАДАЧИ ПРОГРАММЫ</w:t>
      </w:r>
      <w:r w:rsidR="00F103C6">
        <w:rPr>
          <w:sz w:val="28"/>
          <w:szCs w:val="28"/>
        </w:rPr>
        <w:t>,</w:t>
      </w:r>
      <w:r>
        <w:rPr>
          <w:sz w:val="28"/>
          <w:szCs w:val="28"/>
        </w:rPr>
        <w:t xml:space="preserve"> ХАРАКТЕРИЗУЕМЫЕ КРИТЕРИЯМИ ЕЕ ЭФФЕКТИВНОСТИ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«Комплексное решение проблем благоустройства и улучшение внешнего вида территории поселения».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Организация и содержание сетей уличного освещения.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и содержание объектов озеленения.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и содержание мест захоронения.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и содержание прочих объектов благоустройства.</w:t>
      </w:r>
    </w:p>
    <w:p w:rsidR="00964D0F" w:rsidRDefault="00964D0F" w:rsidP="00964D0F">
      <w:pPr>
        <w:ind w:firstLine="709"/>
        <w:jc w:val="both"/>
        <w:rPr>
          <w:sz w:val="28"/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3. СРОКИ И ЭТАПЫ РЕАЛИЗАЦИИ ПРОГРАММЫ</w:t>
      </w:r>
    </w:p>
    <w:p w:rsidR="00964D0F" w:rsidRDefault="00964D0F" w:rsidP="00964D0F">
      <w:pPr>
        <w:rPr>
          <w:sz w:val="28"/>
          <w:szCs w:val="28"/>
        </w:rPr>
      </w:pPr>
      <w:r>
        <w:rPr>
          <w:sz w:val="28"/>
          <w:szCs w:val="28"/>
        </w:rPr>
        <w:t>Реализация Программы</w:t>
      </w:r>
      <w:r w:rsidR="00FE2AAC">
        <w:rPr>
          <w:sz w:val="28"/>
          <w:szCs w:val="28"/>
        </w:rPr>
        <w:t xml:space="preserve"> рассчитана на 2016 - 2018</w:t>
      </w:r>
      <w:r>
        <w:rPr>
          <w:sz w:val="28"/>
          <w:szCs w:val="28"/>
        </w:rPr>
        <w:t xml:space="preserve"> годы.</w:t>
      </w:r>
    </w:p>
    <w:p w:rsidR="00964D0F" w:rsidRDefault="00964D0F" w:rsidP="00964D0F">
      <w:pPr>
        <w:rPr>
          <w:sz w:val="28"/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ПЕРЕЧЕНЬ ПРОГРАММНЫХ МЕРОПРИЯТИЙ</w:t>
      </w: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5. ОБОСНОВАНИЕ РЕСУРСНОГО ОБЕСПЕЧЕНИЯ ПРОГРАММЫ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 За счет бюджета Республики Башкортостан, в т.ч.</w:t>
      </w:r>
    </w:p>
    <w:p w:rsidR="00964D0F" w:rsidRDefault="00FE2AAC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2016</w:t>
      </w:r>
      <w:r w:rsidR="00033AD0">
        <w:rPr>
          <w:sz w:val="28"/>
          <w:szCs w:val="28"/>
        </w:rPr>
        <w:t>- 5</w:t>
      </w:r>
      <w:r w:rsidR="00964D0F">
        <w:rPr>
          <w:sz w:val="28"/>
          <w:szCs w:val="28"/>
        </w:rPr>
        <w:t>00,00 тыс</w:t>
      </w:r>
      <w:proofErr w:type="gramStart"/>
      <w:r w:rsidR="00964D0F">
        <w:rPr>
          <w:sz w:val="28"/>
          <w:szCs w:val="28"/>
        </w:rPr>
        <w:t>.р</w:t>
      </w:r>
      <w:proofErr w:type="gramEnd"/>
      <w:r w:rsidR="00964D0F">
        <w:rPr>
          <w:sz w:val="28"/>
          <w:szCs w:val="28"/>
        </w:rPr>
        <w:t>уб.</w:t>
      </w:r>
    </w:p>
    <w:p w:rsidR="00964D0F" w:rsidRDefault="00FE2AAC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="00033AD0">
        <w:rPr>
          <w:sz w:val="28"/>
          <w:szCs w:val="28"/>
        </w:rPr>
        <w:t>- 5</w:t>
      </w:r>
      <w:r w:rsidR="00964D0F">
        <w:rPr>
          <w:sz w:val="28"/>
          <w:szCs w:val="28"/>
        </w:rPr>
        <w:t>00,00 тыс</w:t>
      </w:r>
      <w:proofErr w:type="gramStart"/>
      <w:r w:rsidR="00964D0F">
        <w:rPr>
          <w:sz w:val="28"/>
          <w:szCs w:val="28"/>
        </w:rPr>
        <w:t>.р</w:t>
      </w:r>
      <w:proofErr w:type="gramEnd"/>
      <w:r w:rsidR="00964D0F">
        <w:rPr>
          <w:sz w:val="28"/>
          <w:szCs w:val="28"/>
        </w:rPr>
        <w:t>уб.</w:t>
      </w:r>
    </w:p>
    <w:p w:rsidR="00964D0F" w:rsidRDefault="00FE2AAC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="00033AD0">
        <w:rPr>
          <w:sz w:val="28"/>
          <w:szCs w:val="28"/>
        </w:rPr>
        <w:t>- 5</w:t>
      </w:r>
      <w:r w:rsidR="00964D0F">
        <w:rPr>
          <w:sz w:val="28"/>
          <w:szCs w:val="28"/>
        </w:rPr>
        <w:t>00,00 тыс</w:t>
      </w:r>
      <w:proofErr w:type="gramStart"/>
      <w:r w:rsidR="00964D0F">
        <w:rPr>
          <w:sz w:val="28"/>
          <w:szCs w:val="28"/>
        </w:rPr>
        <w:t>.р</w:t>
      </w:r>
      <w:proofErr w:type="gramEnd"/>
      <w:r w:rsidR="00964D0F">
        <w:rPr>
          <w:sz w:val="28"/>
          <w:szCs w:val="28"/>
        </w:rPr>
        <w:t>уб.</w:t>
      </w:r>
    </w:p>
    <w:p w:rsidR="00964D0F" w:rsidRDefault="00964D0F" w:rsidP="00964D0F">
      <w:pPr>
        <w:jc w:val="both"/>
        <w:rPr>
          <w:sz w:val="28"/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ПРОГРАММЫ</w:t>
      </w:r>
    </w:p>
    <w:p w:rsidR="00033AD0" w:rsidRDefault="00964D0F" w:rsidP="00033A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Реализация Программы осуществляется на основе контрактов (договоров), заключенных в установленном порядке с юридическими и физическими лицами по выполнению работ по благоустройству, дорожно-</w:t>
      </w:r>
      <w:r>
        <w:rPr>
          <w:sz w:val="28"/>
          <w:szCs w:val="28"/>
        </w:rPr>
        <w:softHyphen/>
        <w:t xml:space="preserve">строительных работ и. д. </w:t>
      </w:r>
    </w:p>
    <w:p w:rsidR="00033AD0" w:rsidRDefault="00964D0F" w:rsidP="00033A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мероприятий Программы определяются в соответствии с контрактами (договорами), постановлениями администрации сельского поселения. Финансирование Программы осуществляется за счет средств бюджета Республики Башкортостан в соответствии с утвержденными ассигнованиями на очередной финансовый год сессией, в установленном порядке. </w:t>
      </w:r>
    </w:p>
    <w:p w:rsidR="00964D0F" w:rsidRDefault="00964D0F" w:rsidP="00033A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Султанбековский сельсовет осуществляет общее руководство по реализации Программы, управляет средствами, выделенными из собственного бюджета сельского поселения на программные мероприятия, а также ежегодно информирует Совет депутатов сельского поселения о выполнении Программы с внесением предложений по совершенствованию её реализации.</w:t>
      </w:r>
    </w:p>
    <w:p w:rsidR="00964D0F" w:rsidRDefault="00964D0F" w:rsidP="00964D0F">
      <w:pPr>
        <w:jc w:val="center"/>
        <w:rPr>
          <w:sz w:val="28"/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7. ПРОГНОЗ ОЖИДАЕМЫХ СОЦИАЛЬНО-ЭКОНОМИЧЕСКИХ И ИНЫХ РЕЗУЛЬТАТОВ И ОЦЕНКА ЭФФЕКТИВНОСТИ РЕАЛИЗАЦИИ ПРОГРАММЫ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Задача 1: «Организация и содержание сетей уличного освещения»: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протяженности освещенных дорог общего пользования;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повышение освещенности дорог общего пользования;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оснащение улиц указателями с названиями улиц и номерами домов.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Освещение улиц, дорог и проездов, соответствующее возрастающим к нему требованиям, способствует обеспечению важнейшего права человека на безопасность и комфортность проживания.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социальный эффект реализации мероприятий Программы по организации освещения улиц заключается в снижении нарушений общественного порядка, формировании привлекательного вечернего облика улиц поселения.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 2: «Организация и содержание объектов озеленения»: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уровня озеленения территории поселения;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количества зеленых насаждений, на которых произведена обрезка;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количества аварийных зеленых насаждений, подлежащих сносу;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мест массового отдыха, на которых производится текущее содержание;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 3: «Организация и содержания мест захоронения»: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Ограждение территории кладбища, очистка территории кладбища от несанкционированных свалок.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В вопросе содержания мест захоронений при выполнении работ по текущему содержанию мест захоронений возможность возникновения свалок будет исключена.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 4: «Организация и содержание прочих объектов благоустройства»: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организационно-хозяйственных мероприятий по сбору и вывозу для утилизации и переработки бытовых отходов.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Ожидаемые конечные результаты Программы связаны с обеспечением надежной работы объектов внешнего благоустройства поселения,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мероприятий Программы будут созданы благоприятные условия для проживания населения сельского поселения, улучшен эстетический облик сел и деревень, благоприятная экологическая и санитарно-эпидемиологическая обстановка, сохранено культурное наследие и обеспечено содержание мест отдыха населения.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администрация сельского поселения: 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мероприятий Программы;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готовит отчеты о выполнении Программы, включая меры по повышению эффективности ее реализации;</w:t>
      </w:r>
    </w:p>
    <w:p w:rsidR="00964D0F" w:rsidRDefault="00964D0F" w:rsidP="00964D0F">
      <w:pPr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964D0F" w:rsidRDefault="00964D0F" w:rsidP="00964D0F">
      <w:pPr>
        <w:jc w:val="both"/>
        <w:rPr>
          <w:sz w:val="28"/>
          <w:szCs w:val="28"/>
        </w:rPr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Значение целевых показателей и оценка эффективности Программы:</w:t>
      </w:r>
    </w:p>
    <w:p w:rsidR="00F103C6" w:rsidRDefault="00F103C6" w:rsidP="00964D0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9"/>
        <w:gridCol w:w="889"/>
        <w:gridCol w:w="22"/>
        <w:gridCol w:w="954"/>
        <w:gridCol w:w="917"/>
      </w:tblGrid>
      <w:tr w:rsidR="00964D0F" w:rsidTr="005A2828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033AD0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FE2AAC"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033AD0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FE2AAC">
              <w:rPr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033AD0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FE2AAC">
              <w:rPr>
                <w:sz w:val="28"/>
                <w:szCs w:val="28"/>
              </w:rPr>
              <w:t>8</w:t>
            </w:r>
          </w:p>
        </w:tc>
      </w:tr>
      <w:tr w:rsidR="00964D0F" w:rsidTr="005A282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Цель 1. Создание благоприятных условий для проживания населения сельского </w:t>
            </w:r>
            <w:r>
              <w:rPr>
                <w:sz w:val="28"/>
                <w:szCs w:val="28"/>
              </w:rPr>
              <w:lastRenderedPageBreak/>
              <w:t>поселения, содержание в надлежащем состоянии сетей и объектов уличного освещения</w:t>
            </w:r>
          </w:p>
        </w:tc>
      </w:tr>
      <w:tr w:rsidR="00964D0F" w:rsidTr="005A2828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Показатель 1.1. Количество замененных светильников, ламп, приборов учета, шт</w:t>
            </w:r>
            <w:r w:rsidR="007645EF">
              <w:rPr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64D0F" w:rsidTr="005A282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2. Улучшение эстетического облика сельского поселения и сохранение окружающей среды</w:t>
            </w:r>
          </w:p>
        </w:tc>
      </w:tr>
      <w:tr w:rsidR="00964D0F" w:rsidTr="005A2828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Показатель 2.1. Количество спиленных сухих и аварийных деревьев, шт</w:t>
            </w:r>
            <w:r w:rsidR="007645EF">
              <w:rPr>
                <w:sz w:val="28"/>
                <w:szCs w:val="28"/>
              </w:rPr>
              <w:t>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4D0F" w:rsidTr="005A2828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Pr="007645EF" w:rsidRDefault="00964D0F" w:rsidP="005A2828">
            <w:pPr>
              <w:jc w:val="both"/>
              <w:rPr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</w:rPr>
              <w:t>Показатель 2.2. Площадь терри</w:t>
            </w:r>
            <w:r w:rsidR="007645EF">
              <w:rPr>
                <w:sz w:val="28"/>
                <w:szCs w:val="28"/>
              </w:rPr>
              <w:t>тории подлежащей выкашиванию, м</w:t>
            </w:r>
            <w:proofErr w:type="gramStart"/>
            <w:r w:rsidR="007645EF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964D0F" w:rsidTr="005A2828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Показатель 2.3. Количество посаженных деревьев, шт.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4D0F" w:rsidTr="005A2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Pr="007645EF" w:rsidRDefault="00964D0F" w:rsidP="005A2828">
            <w:pPr>
              <w:rPr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</w:rPr>
              <w:t>Показатель 2</w:t>
            </w:r>
            <w:r w:rsidR="007645EF">
              <w:rPr>
                <w:sz w:val="28"/>
                <w:szCs w:val="28"/>
              </w:rPr>
              <w:t>.4. Площадь посаженных клумб, м</w:t>
            </w:r>
            <w:proofErr w:type="gramStart"/>
            <w:r w:rsidR="007645EF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4D0F" w:rsidTr="005A282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3. Содержание мест отдыха населения, памятников архитектуры и истории</w:t>
            </w:r>
          </w:p>
        </w:tc>
      </w:tr>
      <w:tr w:rsidR="00964D0F" w:rsidTr="005A2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Показатель 3.1. Количество обслуживаемых памятников, стел, монументов и малых архитектурных форм, ед.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4D0F" w:rsidTr="005A282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4. Содержание кладбища</w:t>
            </w:r>
          </w:p>
        </w:tc>
      </w:tr>
      <w:tr w:rsidR="00964D0F" w:rsidTr="005A2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Показатель 4.1. Убираемая площадь кладбищ, </w:t>
            </w:r>
            <w:proofErr w:type="gramStart"/>
            <w:r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64D0F" w:rsidTr="005A282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Цель 5. Создание благоприятной санитарно-эпидемиологической обстановки в сельском поселении</w:t>
            </w:r>
          </w:p>
        </w:tc>
      </w:tr>
      <w:tr w:rsidR="00964D0F" w:rsidTr="005A2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F38D2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Показатель 5.1. Очистка рек и  ручейков</w:t>
            </w:r>
            <w:r w:rsidR="00964D0F">
              <w:rPr>
                <w:sz w:val="28"/>
                <w:szCs w:val="28"/>
              </w:rPr>
              <w:t>,    шт.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F38D2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64D0F" w:rsidTr="005A2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Показатель 5.2. Количество ликвидированных несанкционированных свалок, ед.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64D0F" w:rsidRDefault="00964D0F" w:rsidP="00964D0F">
      <w:pPr>
        <w:rPr>
          <w:sz w:val="28"/>
          <w:szCs w:val="28"/>
          <w:lang w:eastAsia="en-US"/>
        </w:rPr>
      </w:pPr>
    </w:p>
    <w:p w:rsidR="00964D0F" w:rsidRDefault="00964D0F" w:rsidP="00964D0F">
      <w:pPr>
        <w:rPr>
          <w:sz w:val="28"/>
          <w:szCs w:val="28"/>
        </w:rPr>
      </w:pPr>
    </w:p>
    <w:p w:rsidR="00964D0F" w:rsidRDefault="00964D0F" w:rsidP="00964D0F"/>
    <w:p w:rsidR="00964D0F" w:rsidRDefault="00964D0F" w:rsidP="00964D0F"/>
    <w:p w:rsidR="00964D0F" w:rsidRDefault="00964D0F" w:rsidP="00964D0F"/>
    <w:p w:rsidR="00964D0F" w:rsidRDefault="00964D0F" w:rsidP="00964D0F"/>
    <w:p w:rsidR="00964D0F" w:rsidRDefault="00964D0F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033AD0" w:rsidRDefault="00033AD0" w:rsidP="00964D0F"/>
    <w:p w:rsidR="00964D0F" w:rsidRDefault="00964D0F" w:rsidP="00964D0F"/>
    <w:p w:rsidR="00964D0F" w:rsidRDefault="00033AD0" w:rsidP="00033AD0">
      <w:pPr>
        <w:jc w:val="right"/>
      </w:pPr>
      <w:r>
        <w:t>Приложение № 1</w:t>
      </w:r>
    </w:p>
    <w:p w:rsidR="00964D0F" w:rsidRDefault="00964D0F" w:rsidP="00033AD0">
      <w:pPr>
        <w:jc w:val="right"/>
      </w:pPr>
      <w:r>
        <w:t>к муниципальной программе</w:t>
      </w:r>
    </w:p>
    <w:p w:rsidR="00964D0F" w:rsidRDefault="00964D0F" w:rsidP="00033AD0">
      <w:pPr>
        <w:jc w:val="right"/>
      </w:pPr>
      <w:r>
        <w:t xml:space="preserve">                                                                                                «Благоустройство </w:t>
      </w:r>
      <w:proofErr w:type="gramStart"/>
      <w:r>
        <w:t>сельского</w:t>
      </w:r>
      <w:proofErr w:type="gramEnd"/>
    </w:p>
    <w:p w:rsidR="00964D0F" w:rsidRDefault="00E03E5F" w:rsidP="00033AD0">
      <w:pPr>
        <w:jc w:val="right"/>
      </w:pPr>
      <w:r>
        <w:t xml:space="preserve">               поселения на 2016-2018</w:t>
      </w:r>
      <w:r w:rsidR="00964D0F">
        <w:t xml:space="preserve"> годы»</w:t>
      </w:r>
    </w:p>
    <w:p w:rsidR="00964D0F" w:rsidRDefault="00964D0F" w:rsidP="00964D0F">
      <w:pPr>
        <w:jc w:val="center"/>
      </w:pPr>
    </w:p>
    <w:p w:rsidR="00964D0F" w:rsidRDefault="00964D0F" w:rsidP="00964D0F">
      <w:pPr>
        <w:jc w:val="center"/>
      </w:pPr>
    </w:p>
    <w:p w:rsidR="00964D0F" w:rsidRDefault="00964D0F" w:rsidP="00964D0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1339"/>
        <w:gridCol w:w="342"/>
        <w:gridCol w:w="1741"/>
        <w:gridCol w:w="2635"/>
        <w:gridCol w:w="846"/>
        <w:gridCol w:w="1170"/>
        <w:gridCol w:w="1167"/>
        <w:gridCol w:w="479"/>
      </w:tblGrid>
      <w:tr w:rsidR="00964D0F" w:rsidTr="00033AD0">
        <w:trPr>
          <w:gridAfter w:val="1"/>
          <w:wAfter w:w="534" w:type="dxa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</w:p>
        </w:tc>
      </w:tr>
      <w:tr w:rsidR="00964D0F" w:rsidTr="00033AD0">
        <w:trPr>
          <w:gridAfter w:val="1"/>
          <w:wAfter w:w="53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</w:p>
        </w:tc>
        <w:tc>
          <w:tcPr>
            <w:tcW w:w="35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033AD0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E03E5F">
              <w:rPr>
                <w:sz w:val="28"/>
                <w:szCs w:val="28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033AD0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E03E5F">
              <w:rPr>
                <w:sz w:val="28"/>
                <w:szCs w:val="28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033AD0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</w:t>
            </w:r>
            <w:r w:rsidR="00E03E5F">
              <w:rPr>
                <w:sz w:val="28"/>
                <w:szCs w:val="28"/>
              </w:rPr>
              <w:t>8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Текущий ремонт сетей уличного освещения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Администрация СП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530D7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964D0F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Электроэнергия для нужд уличного освещения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B7076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B7076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B7076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Озеленение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 территории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Текущий ремонт заборов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530D7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Утилизация отходов (вывоз мусора)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Приобретение материалов (штакетник,столбы)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B7076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  <w:r w:rsidR="00964D0F">
              <w:rPr>
                <w:sz w:val="28"/>
                <w:szCs w:val="2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B7076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  <w:r w:rsidR="00964D0F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B70766">
              <w:rPr>
                <w:sz w:val="28"/>
                <w:szCs w:val="28"/>
              </w:rPr>
              <w:t>0</w:t>
            </w:r>
            <w:r w:rsidR="00964D0F">
              <w:rPr>
                <w:sz w:val="28"/>
                <w:szCs w:val="28"/>
              </w:rPr>
              <w:t>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Приобретение красок и прочих материалов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Содержание дорог в </w:t>
            </w:r>
            <w:proofErr w:type="gramStart"/>
            <w:r>
              <w:rPr>
                <w:sz w:val="28"/>
                <w:szCs w:val="28"/>
              </w:rPr>
              <w:t>зимние</w:t>
            </w:r>
            <w:proofErr w:type="gramEnd"/>
            <w:r>
              <w:rPr>
                <w:sz w:val="28"/>
                <w:szCs w:val="28"/>
              </w:rPr>
              <w:t xml:space="preserve"> время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530D7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 w:rsidR="00964D0F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 w:rsidR="00964D0F">
              <w:rPr>
                <w:sz w:val="28"/>
                <w:szCs w:val="28"/>
              </w:rPr>
              <w:t>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Ремонт дорог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F103C6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530D7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D7" w:rsidRDefault="00A530D7" w:rsidP="005A282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D7" w:rsidRDefault="00A530D7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Возведение Обелисков павшим воинам ВОВ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D7" w:rsidRDefault="00A530D7" w:rsidP="005A282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D7" w:rsidRDefault="00A530D7" w:rsidP="005A282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D7" w:rsidRDefault="00A530D7" w:rsidP="005A282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D7" w:rsidRDefault="00A530D7" w:rsidP="005A282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4D0F" w:rsidTr="00033AD0">
        <w:trPr>
          <w:gridAfter w:val="1"/>
          <w:wAfter w:w="534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964D0F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F" w:rsidRDefault="00964D0F" w:rsidP="005A2828">
            <w:pPr>
              <w:rPr>
                <w:szCs w:val="28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530D7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964D0F">
              <w:rPr>
                <w:sz w:val="28"/>
                <w:szCs w:val="28"/>
              </w:rPr>
              <w:t>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530D7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964D0F">
              <w:rPr>
                <w:sz w:val="28"/>
                <w:szCs w:val="28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0F" w:rsidRDefault="00A530D7" w:rsidP="005A2828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964D0F">
              <w:rPr>
                <w:sz w:val="28"/>
                <w:szCs w:val="28"/>
              </w:rPr>
              <w:t>00,0</w:t>
            </w:r>
          </w:p>
        </w:tc>
      </w:tr>
      <w:tr w:rsidR="00964D0F" w:rsidTr="00033AD0"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64D0F" w:rsidRDefault="00964D0F" w:rsidP="005A2828">
            <w:pPr>
              <w:spacing w:after="200" w:line="276" w:lineRule="auto"/>
              <w:rPr>
                <w:szCs w:val="28"/>
                <w:lang w:eastAsia="en-US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4D0F" w:rsidRDefault="00964D0F" w:rsidP="005A2828">
            <w:pPr>
              <w:tabs>
                <w:tab w:val="left" w:pos="2400"/>
              </w:tabs>
              <w:rPr>
                <w:szCs w:val="28"/>
              </w:rPr>
            </w:pPr>
          </w:p>
        </w:tc>
      </w:tr>
    </w:tbl>
    <w:p w:rsidR="00186DEC" w:rsidRDefault="00186DEC"/>
    <w:sectPr w:rsidR="00186DEC" w:rsidSect="00033AD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1F90"/>
    <w:multiLevelType w:val="hybridMultilevel"/>
    <w:tmpl w:val="6290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4370E"/>
    <w:multiLevelType w:val="hybridMultilevel"/>
    <w:tmpl w:val="0AE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30569"/>
    <w:multiLevelType w:val="hybridMultilevel"/>
    <w:tmpl w:val="074A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D0F"/>
    <w:rsid w:val="00033AD0"/>
    <w:rsid w:val="00186DEC"/>
    <w:rsid w:val="001F6705"/>
    <w:rsid w:val="002D0D47"/>
    <w:rsid w:val="004345E1"/>
    <w:rsid w:val="004405B9"/>
    <w:rsid w:val="007645EF"/>
    <w:rsid w:val="008160F7"/>
    <w:rsid w:val="00937C19"/>
    <w:rsid w:val="00964D0F"/>
    <w:rsid w:val="009A6F5E"/>
    <w:rsid w:val="009E50DB"/>
    <w:rsid w:val="00A530D7"/>
    <w:rsid w:val="00A57EDC"/>
    <w:rsid w:val="00AF38D2"/>
    <w:rsid w:val="00B70766"/>
    <w:rsid w:val="00BC6327"/>
    <w:rsid w:val="00C1722B"/>
    <w:rsid w:val="00E03E5F"/>
    <w:rsid w:val="00EF48B0"/>
    <w:rsid w:val="00F103C6"/>
    <w:rsid w:val="00FD35E7"/>
    <w:rsid w:val="00FE2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64D0F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Ралиф</dc:creator>
  <cp:keywords/>
  <dc:description/>
  <cp:lastModifiedBy>Султанбек</cp:lastModifiedBy>
  <cp:revision>27</cp:revision>
  <cp:lastPrinted>2014-12-26T10:15:00Z</cp:lastPrinted>
  <dcterms:created xsi:type="dcterms:W3CDTF">2014-03-28T17:58:00Z</dcterms:created>
  <dcterms:modified xsi:type="dcterms:W3CDTF">2015-12-30T04:20:00Z</dcterms:modified>
</cp:coreProperties>
</file>