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77" w:rsidRPr="007F0B77" w:rsidRDefault="007F0B77" w:rsidP="007F0B77">
      <w:pPr>
        <w:shd w:val="clear" w:color="auto" w:fill="F3F3F3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Телефоны экстренных, справочных служб и телефоны доверия</w:t>
      </w:r>
    </w:p>
    <w:p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Телефоны доверия в Республике Башкортостан: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Антитеррористическая комиссия: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233-44-55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прокуратуры РБ – 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272-16-25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(рабочее время),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272-71-42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(выходной день).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Управление ФСБ России по Республике Башкортостан, телефон доверия: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251-22-11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 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Следственного управления Следственного комитета России по РБ: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251-62-51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Следственного комитета России: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(495) 640-20-52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психологической службы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 (347) 273-09-00</w:t>
      </w:r>
    </w:p>
    <w:p w:rsidR="007F0B77" w:rsidRPr="007F0B77" w:rsidRDefault="007F0B77" w:rsidP="007F0B77">
      <w:pPr>
        <w:numPr>
          <w:ilvl w:val="0"/>
          <w:numId w:val="1"/>
        </w:numPr>
        <w:shd w:val="clear" w:color="auto" w:fill="F3F3F3"/>
        <w:spacing w:after="150" w:line="240" w:lineRule="auto"/>
        <w:ind w:left="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Телефон доверия МВД по РБ: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8(347) 128</w:t>
      </w:r>
    </w:p>
    <w:p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Если вы обладаете любой информацией о совершенных или готовящихся терактах, просьба обращаться в ФСБ России по телефону: +7 (495) 224-22-22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или отправьте сообщение по адресу:  450000 Республика Башкортостан, г. Уфа, ул. Крупской, д. 19, тел. приемной 8 (347) 272-13-64, дежурного 8 (347) 272-13-64 (круглосуточно), электронная почта: </w:t>
      </w:r>
      <w:hyperlink r:id="rId5" w:history="1">
        <w:r w:rsidRPr="007F0B77">
          <w:rPr>
            <w:rFonts w:ascii="Trebuchet MS" w:eastAsia="Times New Roman" w:hAnsi="Trebuchet MS" w:cs="Times New Roman"/>
            <w:color w:val="2BB267"/>
            <w:sz w:val="21"/>
            <w:szCs w:val="21"/>
            <w:u w:val="single"/>
            <w:lang w:eastAsia="ru-RU"/>
          </w:rPr>
          <w:t>ufsbrb@fsb.ru</w:t>
        </w:r>
      </w:hyperlink>
    </w:p>
    <w:p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Телефоны вызова экстренных служб:</w:t>
      </w:r>
    </w:p>
    <w:p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Единый телефон для вызова экстренных служб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112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 мобильного телефона),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01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- со стационарных телефонов. 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Телефон доверия главного управления МЧС России по РБ-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 8(347)233-99-99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Республиканский центр социально-психологической помощи семье, детям, молодежи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8(347)273-09-09</w:t>
      </w:r>
    </w:p>
    <w:p w:rsidR="007F0B77" w:rsidRPr="007F0B77" w:rsidRDefault="007F0B77" w:rsidP="007F0B77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Скорая медицинская помощь -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 03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003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Газовая служба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04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004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>Справочная служба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(стационарные телефоны),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009</w:t>
      </w: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(мобильные телефоны)</w:t>
      </w:r>
    </w:p>
    <w:p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Отделение МВД России по </w:t>
      </w:r>
      <w:proofErr w:type="spellStart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Аскинскому</w:t>
      </w:r>
      <w:proofErr w:type="spellEnd"/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району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02, 2-16-02</w:t>
      </w:r>
    </w:p>
    <w:p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ДДС ПСЧ-64 ФГКУ «26 отряд ФПС по Республике Башкортостан» -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01, 2-13-57</w:t>
      </w:r>
    </w:p>
    <w:p w:rsidR="007F0B77" w:rsidRPr="007F0B77" w:rsidRDefault="007F0B77" w:rsidP="007F0B77">
      <w:pPr>
        <w:shd w:val="clear" w:color="auto" w:fill="F3F3F3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7F0B77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МКУ «Единая дежурно-диспетчерская служба Аскинского района» -  </w:t>
      </w:r>
      <w:r w:rsidRPr="007F0B77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2-17-02</w:t>
      </w:r>
    </w:p>
    <w:p w:rsidR="00F65921" w:rsidRDefault="00F65921">
      <w:bookmarkStart w:id="0" w:name="_GoBack"/>
      <w:bookmarkEnd w:id="0"/>
    </w:p>
    <w:sectPr w:rsidR="00F65921" w:rsidSect="007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3CEB"/>
    <w:multiLevelType w:val="multilevel"/>
    <w:tmpl w:val="A184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2C"/>
    <w:rsid w:val="00750163"/>
    <w:rsid w:val="007F0B77"/>
    <w:rsid w:val="009325E1"/>
    <w:rsid w:val="00C0282C"/>
    <w:rsid w:val="00F6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63"/>
  </w:style>
  <w:style w:type="paragraph" w:styleId="1">
    <w:name w:val="heading 1"/>
    <w:basedOn w:val="a"/>
    <w:link w:val="10"/>
    <w:uiPriority w:val="9"/>
    <w:qFormat/>
    <w:rsid w:val="007F0B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B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B77"/>
    <w:rPr>
      <w:b/>
      <w:bCs/>
    </w:rPr>
  </w:style>
  <w:style w:type="character" w:styleId="a5">
    <w:name w:val="Hyperlink"/>
    <w:basedOn w:val="a0"/>
    <w:uiPriority w:val="99"/>
    <w:semiHidden/>
    <w:unhideWhenUsed/>
    <w:rsid w:val="007F0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sbrb@fs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MuftaxtdinovaAA</dc:creator>
  <cp:lastModifiedBy>Султанбек</cp:lastModifiedBy>
  <cp:revision>2</cp:revision>
  <dcterms:created xsi:type="dcterms:W3CDTF">2020-10-16T07:43:00Z</dcterms:created>
  <dcterms:modified xsi:type="dcterms:W3CDTF">2020-10-16T07:43:00Z</dcterms:modified>
</cp:coreProperties>
</file>