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25" w:rsidRPr="007E4392" w:rsidRDefault="007E4392" w:rsidP="007E4392">
      <w:pPr>
        <w:pStyle w:val="ConsPlusTitle"/>
        <w:widowControl/>
        <w:jc w:val="right"/>
        <w:rPr>
          <w:b w:val="0"/>
          <w:color w:val="FF0000"/>
        </w:rPr>
      </w:pPr>
      <w:r>
        <w:rPr>
          <w:b w:val="0"/>
          <w:color w:val="FF0000"/>
        </w:rPr>
        <w:t xml:space="preserve"> </w:t>
      </w:r>
    </w:p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7E4392" w:rsidTr="00962944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4392" w:rsidRDefault="007E4392" w:rsidP="00962944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7E4392" w:rsidRDefault="007E4392" w:rsidP="009629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b/>
                <w:sz w:val="18"/>
                <w:szCs w:val="18"/>
              </w:rPr>
              <w:t>Ы</w:t>
            </w:r>
            <w:proofErr w:type="gramEnd"/>
          </w:p>
          <w:p w:rsidR="007E4392" w:rsidRDefault="007E4392" w:rsidP="00962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b/>
                <w:sz w:val="18"/>
                <w:szCs w:val="18"/>
              </w:rPr>
              <w:t>ЫН  РАЙОНЫ</w:t>
            </w:r>
          </w:p>
          <w:p w:rsidR="007E4392" w:rsidRDefault="007E4392" w:rsidP="009629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 РАЙОНЫ</w:t>
            </w:r>
            <w:r>
              <w:rPr>
                <w:b/>
                <w:sz w:val="18"/>
                <w:szCs w:val="18"/>
                <w:lang w:val="be-BY"/>
              </w:rPr>
              <w:t>НЫҢ</w:t>
            </w:r>
          </w:p>
          <w:p w:rsidR="007E4392" w:rsidRDefault="007E4392" w:rsidP="00962944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7E4392" w:rsidRDefault="007E4392" w:rsidP="0096294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7E4392" w:rsidRDefault="007E4392" w:rsidP="00962944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4392" w:rsidRDefault="007E4392" w:rsidP="00962944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E4392" w:rsidRDefault="007E4392" w:rsidP="0096294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E4392" w:rsidRDefault="007E4392" w:rsidP="00962944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7E4392" w:rsidRDefault="007E4392" w:rsidP="0096294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7E4392" w:rsidRDefault="007E4392" w:rsidP="0096294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7E4392" w:rsidRDefault="007E4392" w:rsidP="0096294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7E4392" w:rsidRDefault="007E4392" w:rsidP="0096294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b/>
                <w:bCs/>
                <w:sz w:val="18"/>
                <w:szCs w:val="18"/>
              </w:rPr>
              <w:t>СКИЙ РАЙОН</w:t>
            </w:r>
          </w:p>
          <w:p w:rsidR="007E4392" w:rsidRDefault="007E4392" w:rsidP="0096294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  <w:p w:rsidR="007E4392" w:rsidRDefault="007E4392" w:rsidP="00962944">
            <w:pPr>
              <w:jc w:val="center"/>
              <w:rPr>
                <w:sz w:val="16"/>
                <w:lang w:val="be-BY"/>
              </w:rPr>
            </w:pPr>
          </w:p>
          <w:p w:rsidR="007E4392" w:rsidRDefault="007E4392" w:rsidP="00962944">
            <w:pPr>
              <w:jc w:val="center"/>
              <w:rPr>
                <w:sz w:val="16"/>
                <w:szCs w:val="16"/>
              </w:rPr>
            </w:pPr>
          </w:p>
          <w:p w:rsidR="007E4392" w:rsidRDefault="007E4392" w:rsidP="00962944">
            <w:pPr>
              <w:jc w:val="center"/>
              <w:rPr>
                <w:sz w:val="16"/>
                <w:szCs w:val="16"/>
              </w:rPr>
            </w:pPr>
          </w:p>
        </w:tc>
      </w:tr>
    </w:tbl>
    <w:p w:rsidR="009E6EE5" w:rsidRDefault="009E6EE5" w:rsidP="009E6EE5">
      <w:pPr>
        <w:jc w:val="center"/>
        <w:rPr>
          <w:sz w:val="28"/>
          <w:szCs w:val="28"/>
        </w:rPr>
      </w:pPr>
      <w:r>
        <w:rPr>
          <w:sz w:val="28"/>
          <w:szCs w:val="28"/>
        </w:rPr>
        <w:t>27-ое   заседание 27-го созыва</w:t>
      </w:r>
    </w:p>
    <w:p w:rsidR="009E6EE5" w:rsidRDefault="009E6EE5" w:rsidP="009E6EE5">
      <w:pPr>
        <w:jc w:val="center"/>
        <w:rPr>
          <w:b/>
        </w:rPr>
      </w:pPr>
    </w:p>
    <w:p w:rsidR="009E6EE5" w:rsidRDefault="009E6EE5" w:rsidP="009E6EE5">
      <w:pPr>
        <w:ind w:right="-284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>ҠАРАР</w:t>
      </w:r>
      <w:r>
        <w:rPr>
          <w:sz w:val="28"/>
          <w:szCs w:val="28"/>
          <w:lang w:val="be-BY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9E6EE5" w:rsidRDefault="009E6EE5" w:rsidP="009E6EE5">
      <w:pPr>
        <w:rPr>
          <w:sz w:val="28"/>
          <w:szCs w:val="28"/>
        </w:rPr>
      </w:pPr>
      <w:r>
        <w:rPr>
          <w:sz w:val="28"/>
          <w:szCs w:val="28"/>
        </w:rPr>
        <w:t xml:space="preserve">           28</w:t>
      </w:r>
      <w:r w:rsidRPr="00083A7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февраль  2018 </w:t>
      </w:r>
      <w:r w:rsidRPr="00083A78">
        <w:rPr>
          <w:sz w:val="28"/>
          <w:szCs w:val="28"/>
        </w:rPr>
        <w:t xml:space="preserve"> </w:t>
      </w:r>
      <w:proofErr w:type="spellStart"/>
      <w:r w:rsidRPr="00083A78">
        <w:rPr>
          <w:sz w:val="28"/>
          <w:szCs w:val="28"/>
        </w:rPr>
        <w:t>йыл</w:t>
      </w:r>
      <w:proofErr w:type="spellEnd"/>
      <w:r w:rsidRPr="00083A7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28 февраля  2018 </w:t>
      </w:r>
      <w:r w:rsidRPr="00083A78">
        <w:rPr>
          <w:sz w:val="28"/>
          <w:szCs w:val="28"/>
        </w:rPr>
        <w:t>года</w:t>
      </w:r>
    </w:p>
    <w:p w:rsidR="009E6EE5" w:rsidRDefault="009E6EE5" w:rsidP="009E6EE5">
      <w:pPr>
        <w:pStyle w:val="ConsPlusTitle"/>
        <w:widowControl/>
        <w:rPr>
          <w:sz w:val="28"/>
          <w:szCs w:val="28"/>
        </w:rPr>
      </w:pPr>
    </w:p>
    <w:p w:rsidR="00516325" w:rsidRPr="009E6EE5" w:rsidRDefault="009E6EE5" w:rsidP="009E6EE5">
      <w:pPr>
        <w:pStyle w:val="ConsPlusTitle"/>
        <w:widowControl/>
        <w:jc w:val="center"/>
        <w:rPr>
          <w:b w:val="0"/>
        </w:rPr>
      </w:pPr>
      <w:r w:rsidRPr="009E6EE5">
        <w:rPr>
          <w:b w:val="0"/>
          <w:sz w:val="28"/>
          <w:szCs w:val="28"/>
        </w:rPr>
        <w:t>№1</w:t>
      </w:r>
      <w:r>
        <w:rPr>
          <w:b w:val="0"/>
          <w:sz w:val="28"/>
          <w:szCs w:val="28"/>
        </w:rPr>
        <w:t>30</w:t>
      </w:r>
    </w:p>
    <w:p w:rsidR="00CA00DC" w:rsidRDefault="00CA00DC" w:rsidP="001E77D0">
      <w:pPr>
        <w:pStyle w:val="ConsPlusTitle"/>
        <w:widowControl/>
        <w:jc w:val="center"/>
        <w:rPr>
          <w:b w:val="0"/>
        </w:rPr>
      </w:pPr>
    </w:p>
    <w:p w:rsidR="004931FE" w:rsidRPr="00ED3F4D" w:rsidRDefault="001E77D0" w:rsidP="001E77D0">
      <w:pPr>
        <w:pStyle w:val="ConsPlusTitle"/>
        <w:widowControl/>
        <w:jc w:val="center"/>
        <w:rPr>
          <w:sz w:val="28"/>
          <w:szCs w:val="28"/>
        </w:rPr>
      </w:pPr>
      <w:r w:rsidRPr="00ED3F4D">
        <w:rPr>
          <w:sz w:val="28"/>
          <w:szCs w:val="28"/>
        </w:rPr>
        <w:t>Об утверждении Положения об оплате труда муниципальных служащих и работников, осуществ</w:t>
      </w:r>
      <w:r w:rsidR="001F6EC3" w:rsidRPr="00ED3F4D">
        <w:rPr>
          <w:sz w:val="28"/>
          <w:szCs w:val="28"/>
        </w:rPr>
        <w:t>ляющих техническое обеспечение а</w:t>
      </w:r>
      <w:r w:rsidRPr="00ED3F4D">
        <w:rPr>
          <w:sz w:val="28"/>
          <w:szCs w:val="28"/>
        </w:rPr>
        <w:t xml:space="preserve">дминистрации сельского поселения </w:t>
      </w:r>
      <w:proofErr w:type="spellStart"/>
      <w:r w:rsidR="001F6EC3" w:rsidRPr="00ED3F4D">
        <w:rPr>
          <w:sz w:val="28"/>
          <w:szCs w:val="28"/>
        </w:rPr>
        <w:t>Султанбековский</w:t>
      </w:r>
      <w:proofErr w:type="spellEnd"/>
      <w:r w:rsidR="001F6EC3" w:rsidRPr="00ED3F4D">
        <w:rPr>
          <w:sz w:val="28"/>
          <w:szCs w:val="28"/>
        </w:rPr>
        <w:t xml:space="preserve"> </w:t>
      </w:r>
      <w:r w:rsidRPr="00ED3F4D">
        <w:rPr>
          <w:sz w:val="28"/>
          <w:szCs w:val="28"/>
        </w:rPr>
        <w:t xml:space="preserve">сельсовет муниципального района </w:t>
      </w:r>
      <w:proofErr w:type="spellStart"/>
      <w:r w:rsidRPr="00ED3F4D">
        <w:rPr>
          <w:sz w:val="28"/>
          <w:szCs w:val="28"/>
        </w:rPr>
        <w:t>Аскинский</w:t>
      </w:r>
      <w:proofErr w:type="spellEnd"/>
      <w:r w:rsidRPr="00ED3F4D">
        <w:rPr>
          <w:sz w:val="28"/>
          <w:szCs w:val="28"/>
        </w:rPr>
        <w:t xml:space="preserve"> район Республики Башкортостан</w:t>
      </w:r>
      <w:r w:rsidR="004931FE" w:rsidRPr="00ED3F4D">
        <w:rPr>
          <w:sz w:val="28"/>
          <w:szCs w:val="28"/>
        </w:rPr>
        <w:t xml:space="preserve"> </w:t>
      </w:r>
    </w:p>
    <w:p w:rsidR="004931FE" w:rsidRPr="00516325" w:rsidRDefault="004931FE" w:rsidP="004931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31FE" w:rsidRPr="00516325" w:rsidRDefault="004931FE" w:rsidP="001F6EC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6325">
        <w:rPr>
          <w:sz w:val="28"/>
          <w:szCs w:val="28"/>
        </w:rPr>
        <w:t xml:space="preserve">В соответствии с Постановлением Правительства Республики Башкортостан 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Башкортостан»,  Совет сельского поселения </w:t>
      </w:r>
      <w:r w:rsidR="001F6EC3">
        <w:rPr>
          <w:sz w:val="28"/>
          <w:szCs w:val="28"/>
        </w:rPr>
        <w:t xml:space="preserve"> </w:t>
      </w:r>
      <w:proofErr w:type="spellStart"/>
      <w:r w:rsidR="001F6EC3">
        <w:rPr>
          <w:sz w:val="28"/>
          <w:szCs w:val="28"/>
        </w:rPr>
        <w:t>Султанбековский</w:t>
      </w:r>
      <w:proofErr w:type="spellEnd"/>
      <w:r w:rsidR="001F6EC3">
        <w:rPr>
          <w:sz w:val="28"/>
          <w:szCs w:val="28"/>
        </w:rPr>
        <w:t xml:space="preserve"> </w:t>
      </w:r>
      <w:r w:rsidR="00171560" w:rsidRPr="00516325">
        <w:rPr>
          <w:sz w:val="28"/>
          <w:szCs w:val="28"/>
        </w:rPr>
        <w:t>сельсовет</w:t>
      </w:r>
      <w:r w:rsidRPr="00516325">
        <w:rPr>
          <w:sz w:val="28"/>
          <w:szCs w:val="28"/>
        </w:rPr>
        <w:t xml:space="preserve"> муниципального района </w:t>
      </w:r>
      <w:proofErr w:type="spellStart"/>
      <w:r w:rsidR="00171560" w:rsidRPr="00516325">
        <w:rPr>
          <w:sz w:val="28"/>
          <w:szCs w:val="28"/>
        </w:rPr>
        <w:t>Аскинский</w:t>
      </w:r>
      <w:proofErr w:type="spellEnd"/>
      <w:r w:rsidR="00171560" w:rsidRPr="00516325">
        <w:rPr>
          <w:sz w:val="28"/>
          <w:szCs w:val="28"/>
        </w:rPr>
        <w:t xml:space="preserve"> район</w:t>
      </w:r>
      <w:r w:rsidRPr="00516325">
        <w:rPr>
          <w:sz w:val="28"/>
          <w:szCs w:val="28"/>
        </w:rPr>
        <w:t xml:space="preserve"> Республики Башкортостан решил:</w:t>
      </w:r>
    </w:p>
    <w:p w:rsidR="001F6EC3" w:rsidRDefault="001F6EC3" w:rsidP="001F6EC3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1. </w:t>
      </w:r>
      <w:r w:rsidR="001764C1">
        <w:rPr>
          <w:sz w:val="28"/>
          <w:szCs w:val="28"/>
        </w:rPr>
        <w:t xml:space="preserve">Отменить решение Совета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1764C1">
        <w:rPr>
          <w:sz w:val="28"/>
          <w:szCs w:val="28"/>
        </w:rPr>
        <w:t xml:space="preserve">сельсовет муниципального района </w:t>
      </w:r>
      <w:proofErr w:type="spellStart"/>
      <w:r w:rsidR="001764C1">
        <w:rPr>
          <w:sz w:val="28"/>
          <w:szCs w:val="28"/>
        </w:rPr>
        <w:t>Аскинский</w:t>
      </w:r>
      <w:proofErr w:type="spellEnd"/>
      <w:r w:rsidR="001764C1">
        <w:rPr>
          <w:sz w:val="28"/>
          <w:szCs w:val="28"/>
        </w:rPr>
        <w:t xml:space="preserve"> район Республики Башкортостан от </w:t>
      </w:r>
      <w:r>
        <w:rPr>
          <w:sz w:val="28"/>
          <w:szCs w:val="28"/>
        </w:rPr>
        <w:t>01 июля 2015  года №131</w:t>
      </w:r>
      <w:r w:rsidR="001764C1">
        <w:rPr>
          <w:sz w:val="28"/>
          <w:szCs w:val="28"/>
        </w:rPr>
        <w:t xml:space="preserve"> «</w:t>
      </w:r>
      <w:r w:rsidRPr="00B613FD">
        <w:rPr>
          <w:sz w:val="28"/>
          <w:szCs w:val="28"/>
        </w:rPr>
        <w:t xml:space="preserve">Об утверждении Положений об оплате труда и материальном стимулировании работников </w:t>
      </w:r>
      <w:r w:rsidRPr="00B613FD">
        <w:rPr>
          <w:sz w:val="28"/>
          <w:szCs w:val="20"/>
        </w:rPr>
        <w:t xml:space="preserve">органов местного самоуправления сельского поселения </w:t>
      </w:r>
      <w:proofErr w:type="spellStart"/>
      <w:r>
        <w:rPr>
          <w:sz w:val="28"/>
          <w:szCs w:val="20"/>
        </w:rPr>
        <w:t>Султанбековский</w:t>
      </w:r>
      <w:proofErr w:type="spellEnd"/>
      <w:r>
        <w:rPr>
          <w:sz w:val="28"/>
          <w:szCs w:val="20"/>
        </w:rPr>
        <w:t xml:space="preserve">  </w:t>
      </w:r>
      <w:r w:rsidRPr="00B613FD">
        <w:rPr>
          <w:sz w:val="28"/>
          <w:szCs w:val="20"/>
        </w:rPr>
        <w:t xml:space="preserve">сельсовет муниципального района </w:t>
      </w:r>
      <w:proofErr w:type="spellStart"/>
      <w:r w:rsidRPr="00B613FD">
        <w:rPr>
          <w:sz w:val="28"/>
          <w:szCs w:val="20"/>
        </w:rPr>
        <w:t>Аскински</w:t>
      </w:r>
      <w:r>
        <w:rPr>
          <w:sz w:val="28"/>
          <w:szCs w:val="20"/>
        </w:rPr>
        <w:t>й</w:t>
      </w:r>
      <w:proofErr w:type="spellEnd"/>
      <w:r>
        <w:rPr>
          <w:sz w:val="28"/>
          <w:szCs w:val="20"/>
        </w:rPr>
        <w:t xml:space="preserve"> район Республики Башкортостан</w:t>
      </w:r>
      <w:r w:rsidR="001764C1" w:rsidRPr="001F6EC3">
        <w:rPr>
          <w:sz w:val="28"/>
          <w:szCs w:val="28"/>
        </w:rPr>
        <w:t>».</w:t>
      </w:r>
    </w:p>
    <w:p w:rsidR="00A60DC5" w:rsidRDefault="001F6EC3" w:rsidP="00A60DC5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2. </w:t>
      </w:r>
      <w:r w:rsidR="004931FE" w:rsidRPr="001F6EC3">
        <w:rPr>
          <w:sz w:val="28"/>
          <w:szCs w:val="28"/>
        </w:rPr>
        <w:t xml:space="preserve">Утвердить прилагаемое </w:t>
      </w:r>
      <w:hyperlink r:id="rId7" w:history="1">
        <w:r w:rsidR="004931FE" w:rsidRPr="001F6EC3">
          <w:rPr>
            <w:sz w:val="28"/>
            <w:szCs w:val="28"/>
          </w:rPr>
          <w:t>Положение</w:t>
        </w:r>
      </w:hyperlink>
      <w:r w:rsidR="004931FE" w:rsidRPr="001F6EC3">
        <w:rPr>
          <w:sz w:val="28"/>
          <w:szCs w:val="28"/>
        </w:rPr>
        <w:t xml:space="preserve"> об оплате труда муниципальных служащих и работников, осуществ</w:t>
      </w:r>
      <w:r>
        <w:rPr>
          <w:sz w:val="28"/>
          <w:szCs w:val="28"/>
        </w:rPr>
        <w:t>ляющих техническое обеспечение а</w:t>
      </w:r>
      <w:r w:rsidR="004931FE" w:rsidRPr="001F6EC3">
        <w:rPr>
          <w:sz w:val="28"/>
          <w:szCs w:val="28"/>
        </w:rPr>
        <w:t>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DE2D09" w:rsidRPr="001F6EC3">
        <w:rPr>
          <w:sz w:val="28"/>
          <w:szCs w:val="28"/>
        </w:rPr>
        <w:t xml:space="preserve"> </w:t>
      </w:r>
      <w:r w:rsidR="004931FE" w:rsidRPr="001F6EC3">
        <w:rPr>
          <w:sz w:val="28"/>
          <w:szCs w:val="28"/>
        </w:rPr>
        <w:t xml:space="preserve"> сельсовет муниципального района </w:t>
      </w:r>
      <w:r w:rsidR="00171560" w:rsidRPr="001F6EC3">
        <w:rPr>
          <w:sz w:val="28"/>
          <w:szCs w:val="28"/>
        </w:rPr>
        <w:t>Аскинский район</w:t>
      </w:r>
      <w:r w:rsidR="004931FE" w:rsidRPr="001F6EC3">
        <w:rPr>
          <w:sz w:val="28"/>
          <w:szCs w:val="28"/>
        </w:rPr>
        <w:t xml:space="preserve"> Респ</w:t>
      </w:r>
      <w:r w:rsidR="00C42315" w:rsidRPr="001F6EC3">
        <w:rPr>
          <w:sz w:val="28"/>
          <w:szCs w:val="28"/>
        </w:rPr>
        <w:t>ублики Башкортостан</w:t>
      </w:r>
      <w:r>
        <w:rPr>
          <w:sz w:val="28"/>
          <w:szCs w:val="28"/>
        </w:rPr>
        <w:t xml:space="preserve"> в новой редакции  согласно приложению </w:t>
      </w:r>
      <w:r w:rsidR="00E64DEE" w:rsidRPr="001F6EC3">
        <w:rPr>
          <w:sz w:val="28"/>
          <w:szCs w:val="28"/>
        </w:rPr>
        <w:t>1</w:t>
      </w:r>
      <w:r w:rsidR="004931FE" w:rsidRPr="001F6EC3">
        <w:rPr>
          <w:sz w:val="28"/>
          <w:szCs w:val="28"/>
        </w:rPr>
        <w:t>.</w:t>
      </w:r>
    </w:p>
    <w:p w:rsidR="00C33CFA" w:rsidRDefault="00A60DC5" w:rsidP="00C33CFA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3. </w:t>
      </w:r>
      <w:r w:rsidR="00E64DEE" w:rsidRPr="00A60DC5">
        <w:rPr>
          <w:sz w:val="28"/>
          <w:szCs w:val="28"/>
        </w:rPr>
        <w:t>Утвердить Положение об оплате тр</w:t>
      </w:r>
      <w:r w:rsidR="0086597E" w:rsidRPr="00A60DC5">
        <w:rPr>
          <w:sz w:val="28"/>
          <w:szCs w:val="28"/>
        </w:rPr>
        <w:t>у</w:t>
      </w:r>
      <w:r w:rsidR="00E64DEE" w:rsidRPr="00A60DC5">
        <w:rPr>
          <w:sz w:val="28"/>
          <w:szCs w:val="28"/>
        </w:rPr>
        <w:t>да работников</w:t>
      </w:r>
      <w:r w:rsidR="0086597E" w:rsidRPr="00A60DC5">
        <w:rPr>
          <w:sz w:val="28"/>
          <w:szCs w:val="28"/>
        </w:rPr>
        <w:t>, осуществ</w:t>
      </w:r>
      <w:r>
        <w:rPr>
          <w:sz w:val="28"/>
          <w:szCs w:val="28"/>
        </w:rPr>
        <w:t>ляющих техническое обеспечение а</w:t>
      </w:r>
      <w:r w:rsidR="0086597E" w:rsidRPr="00A60DC5">
        <w:rPr>
          <w:sz w:val="28"/>
          <w:szCs w:val="28"/>
        </w:rPr>
        <w:t xml:space="preserve">дминистрации 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86597E" w:rsidRPr="00A60DC5">
        <w:rPr>
          <w:sz w:val="28"/>
          <w:szCs w:val="28"/>
        </w:rPr>
        <w:t xml:space="preserve">сельсовет муниципального района </w:t>
      </w:r>
      <w:proofErr w:type="spellStart"/>
      <w:r w:rsidR="0086597E" w:rsidRPr="00A60DC5">
        <w:rPr>
          <w:sz w:val="28"/>
          <w:szCs w:val="28"/>
        </w:rPr>
        <w:t>Аскинский</w:t>
      </w:r>
      <w:proofErr w:type="spellEnd"/>
      <w:r w:rsidR="0086597E" w:rsidRPr="00A60DC5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согласно приложению </w:t>
      </w:r>
      <w:r w:rsidR="0086597E" w:rsidRPr="00A60DC5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F471A7" w:rsidRDefault="00C33CFA" w:rsidP="00F471A7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4. </w:t>
      </w:r>
      <w:r w:rsidR="00516325" w:rsidRPr="00C33CFA">
        <w:rPr>
          <w:sz w:val="28"/>
          <w:szCs w:val="28"/>
        </w:rPr>
        <w:t xml:space="preserve">Настоящее решение обнародовать на </w:t>
      </w:r>
      <w:r>
        <w:rPr>
          <w:sz w:val="28"/>
          <w:szCs w:val="28"/>
        </w:rPr>
        <w:t>информационном стенде в здании а</w:t>
      </w:r>
      <w:r w:rsidR="00516325" w:rsidRPr="00C33CFA">
        <w:rPr>
          <w:sz w:val="28"/>
          <w:szCs w:val="28"/>
        </w:rPr>
        <w:t xml:space="preserve">дминистрации 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516325" w:rsidRPr="00C33CFA">
        <w:rPr>
          <w:sz w:val="28"/>
          <w:szCs w:val="28"/>
        </w:rPr>
        <w:t>сельсовет  по адресу: Республика Башкорто</w:t>
      </w:r>
      <w:r>
        <w:rPr>
          <w:sz w:val="28"/>
          <w:szCs w:val="28"/>
        </w:rPr>
        <w:t xml:space="preserve">стан,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ултанбеково</w:t>
      </w:r>
      <w:proofErr w:type="spellEnd"/>
      <w:r>
        <w:rPr>
          <w:sz w:val="28"/>
          <w:szCs w:val="28"/>
        </w:rPr>
        <w:t>, ул.Центральная, д.33</w:t>
      </w:r>
      <w:r w:rsidR="00516325" w:rsidRPr="00C33CFA">
        <w:rPr>
          <w:sz w:val="28"/>
          <w:szCs w:val="28"/>
        </w:rPr>
        <w:t xml:space="preserve"> и в сети общего доступа «интернет» на официальном сайте органов местного самоуправления сельского поселения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="00516325" w:rsidRPr="00C33CFA">
        <w:rPr>
          <w:sz w:val="28"/>
          <w:szCs w:val="28"/>
        </w:rPr>
        <w:t>сельсовет: «</w:t>
      </w:r>
      <w:proofErr w:type="spellStart"/>
      <w:r w:rsidR="00516325" w:rsidRPr="00C33CFA">
        <w:rPr>
          <w:sz w:val="28"/>
          <w:szCs w:val="28"/>
        </w:rPr>
        <w:t>www</w:t>
      </w:r>
      <w:proofErr w:type="spellEnd"/>
      <w:r w:rsidR="00516325" w:rsidRPr="00C33CFA">
        <w:rPr>
          <w:sz w:val="28"/>
          <w:szCs w:val="28"/>
        </w:rPr>
        <w:t>.</w:t>
      </w:r>
      <w:r w:rsidRPr="00C33CFA">
        <w:t xml:space="preserve"> </w:t>
      </w:r>
      <w:r w:rsidRPr="00C33CFA">
        <w:rPr>
          <w:sz w:val="28"/>
          <w:szCs w:val="28"/>
        </w:rPr>
        <w:t>sultanbek04sp.ru</w:t>
      </w:r>
      <w:r w:rsidR="00516325" w:rsidRPr="00C33CFA">
        <w:rPr>
          <w:sz w:val="28"/>
          <w:szCs w:val="28"/>
        </w:rPr>
        <w:t>».</w:t>
      </w:r>
    </w:p>
    <w:p w:rsidR="00F471A7" w:rsidRPr="00F471A7" w:rsidRDefault="00F471A7" w:rsidP="00F471A7">
      <w:pPr>
        <w:ind w:firstLine="709"/>
        <w:jc w:val="both"/>
        <w:rPr>
          <w:sz w:val="28"/>
          <w:szCs w:val="20"/>
        </w:rPr>
      </w:pPr>
      <w:r w:rsidRPr="00F471A7">
        <w:rPr>
          <w:sz w:val="28"/>
          <w:szCs w:val="20"/>
        </w:rPr>
        <w:lastRenderedPageBreak/>
        <w:t>5.</w:t>
      </w:r>
      <w:r w:rsidRPr="00F471A7">
        <w:rPr>
          <w:sz w:val="28"/>
          <w:szCs w:val="28"/>
        </w:rPr>
        <w:t xml:space="preserve"> </w:t>
      </w:r>
      <w:proofErr w:type="gramStart"/>
      <w:r w:rsidRPr="00F471A7">
        <w:rPr>
          <w:sz w:val="28"/>
          <w:szCs w:val="28"/>
        </w:rPr>
        <w:t>Контроль  за</w:t>
      </w:r>
      <w:proofErr w:type="gramEnd"/>
      <w:r w:rsidRPr="00F471A7">
        <w:rPr>
          <w:sz w:val="28"/>
          <w:szCs w:val="28"/>
        </w:rPr>
        <w:t xml:space="preserve">  исполнением  настоящего  решения  возложить  на  постоянную комиссию  по  бюджету,  налогам,  вопросам  муниципальной собственности.</w:t>
      </w:r>
    </w:p>
    <w:p w:rsidR="00F471A7" w:rsidRDefault="00F471A7" w:rsidP="00F471A7">
      <w:pPr>
        <w:tabs>
          <w:tab w:val="left" w:pos="993"/>
        </w:tabs>
        <w:spacing w:line="276" w:lineRule="auto"/>
        <w:ind w:firstLine="540"/>
        <w:rPr>
          <w:sz w:val="28"/>
          <w:szCs w:val="28"/>
        </w:rPr>
      </w:pPr>
    </w:p>
    <w:p w:rsidR="00F471A7" w:rsidRPr="00771DCF" w:rsidRDefault="00F471A7" w:rsidP="00F471A7">
      <w:pPr>
        <w:tabs>
          <w:tab w:val="left" w:pos="993"/>
        </w:tabs>
        <w:spacing w:line="276" w:lineRule="auto"/>
        <w:ind w:firstLine="540"/>
        <w:rPr>
          <w:sz w:val="28"/>
          <w:szCs w:val="28"/>
        </w:rPr>
      </w:pPr>
    </w:p>
    <w:p w:rsidR="00F471A7" w:rsidRPr="00F32006" w:rsidRDefault="00F471A7" w:rsidP="00F471A7">
      <w:pPr>
        <w:shd w:val="clear" w:color="auto" w:fill="FFFFFF"/>
        <w:spacing w:line="276" w:lineRule="auto"/>
        <w:ind w:left="10"/>
        <w:contextualSpacing/>
        <w:jc w:val="right"/>
        <w:rPr>
          <w:bCs/>
          <w:spacing w:val="-4"/>
          <w:sz w:val="28"/>
          <w:szCs w:val="28"/>
        </w:rPr>
      </w:pPr>
      <w:r w:rsidRPr="00F32006">
        <w:rPr>
          <w:bCs/>
          <w:spacing w:val="-4"/>
          <w:sz w:val="28"/>
          <w:szCs w:val="28"/>
        </w:rPr>
        <w:t xml:space="preserve">Глава  </w:t>
      </w:r>
      <w:r w:rsidRPr="00F32006">
        <w:rPr>
          <w:sz w:val="28"/>
          <w:szCs w:val="28"/>
        </w:rPr>
        <w:t xml:space="preserve">сельского поселения </w:t>
      </w:r>
      <w:proofErr w:type="spellStart"/>
      <w:r w:rsidRPr="00F32006">
        <w:rPr>
          <w:sz w:val="28"/>
          <w:szCs w:val="28"/>
        </w:rPr>
        <w:t>Султанбековский</w:t>
      </w:r>
      <w:proofErr w:type="spellEnd"/>
      <w:r w:rsidRPr="00F32006">
        <w:rPr>
          <w:sz w:val="28"/>
          <w:szCs w:val="28"/>
        </w:rPr>
        <w:t xml:space="preserve">  сельсовет</w:t>
      </w:r>
    </w:p>
    <w:p w:rsidR="00F471A7" w:rsidRPr="00F32006" w:rsidRDefault="00F471A7" w:rsidP="00F471A7">
      <w:pPr>
        <w:shd w:val="clear" w:color="auto" w:fill="FFFFFF"/>
        <w:spacing w:line="276" w:lineRule="auto"/>
        <w:ind w:left="10"/>
        <w:contextualSpacing/>
        <w:jc w:val="right"/>
        <w:rPr>
          <w:bCs/>
          <w:spacing w:val="-2"/>
          <w:sz w:val="28"/>
          <w:szCs w:val="28"/>
        </w:rPr>
      </w:pPr>
      <w:r w:rsidRPr="00F32006">
        <w:rPr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F32006">
        <w:rPr>
          <w:bCs/>
          <w:spacing w:val="-2"/>
          <w:sz w:val="28"/>
          <w:szCs w:val="28"/>
        </w:rPr>
        <w:t>Аскинский</w:t>
      </w:r>
      <w:proofErr w:type="spellEnd"/>
      <w:r w:rsidRPr="00F32006">
        <w:rPr>
          <w:bCs/>
          <w:spacing w:val="-2"/>
          <w:sz w:val="28"/>
          <w:szCs w:val="28"/>
        </w:rPr>
        <w:t xml:space="preserve"> район</w:t>
      </w:r>
    </w:p>
    <w:p w:rsidR="00F471A7" w:rsidRPr="00F32006" w:rsidRDefault="00F471A7" w:rsidP="00F471A7">
      <w:pPr>
        <w:shd w:val="clear" w:color="auto" w:fill="FFFFFF"/>
        <w:spacing w:line="276" w:lineRule="auto"/>
        <w:ind w:left="10"/>
        <w:contextualSpacing/>
        <w:jc w:val="right"/>
        <w:rPr>
          <w:bCs/>
          <w:spacing w:val="-2"/>
          <w:sz w:val="28"/>
          <w:szCs w:val="28"/>
        </w:rPr>
      </w:pPr>
      <w:r w:rsidRPr="00F32006">
        <w:rPr>
          <w:bCs/>
          <w:spacing w:val="-2"/>
          <w:sz w:val="28"/>
          <w:szCs w:val="28"/>
        </w:rPr>
        <w:t xml:space="preserve">Республики Башкортостан                                                                 </w:t>
      </w:r>
    </w:p>
    <w:p w:rsidR="00F471A7" w:rsidRDefault="00F471A7" w:rsidP="00F471A7">
      <w:pPr>
        <w:spacing w:line="276" w:lineRule="auto"/>
        <w:jc w:val="right"/>
      </w:pPr>
      <w:proofErr w:type="spellStart"/>
      <w:r w:rsidRPr="00F32006">
        <w:rPr>
          <w:bCs/>
          <w:spacing w:val="-2"/>
          <w:sz w:val="28"/>
          <w:szCs w:val="28"/>
        </w:rPr>
        <w:t>________И.В.Суфиянов</w:t>
      </w:r>
      <w:proofErr w:type="spellEnd"/>
    </w:p>
    <w:p w:rsidR="004931FE" w:rsidRPr="00F471A7" w:rsidRDefault="004931FE" w:rsidP="00F471A7">
      <w:pPr>
        <w:ind w:firstLine="709"/>
        <w:jc w:val="both"/>
        <w:rPr>
          <w:sz w:val="28"/>
          <w:szCs w:val="20"/>
        </w:rPr>
      </w:pPr>
    </w:p>
    <w:p w:rsidR="004931FE" w:rsidRPr="00D15064" w:rsidRDefault="004931FE" w:rsidP="004931FE">
      <w:pPr>
        <w:pStyle w:val="3"/>
        <w:ind w:left="540" w:firstLine="0"/>
        <w:rPr>
          <w:b/>
          <w:bCs/>
          <w:color w:val="000000" w:themeColor="text1"/>
          <w:sz w:val="24"/>
          <w:szCs w:val="24"/>
        </w:rPr>
      </w:pPr>
    </w:p>
    <w:p w:rsidR="002427BA" w:rsidRDefault="002427BA" w:rsidP="00D15064">
      <w:pPr>
        <w:autoSpaceDE w:val="0"/>
        <w:autoSpaceDN w:val="0"/>
        <w:adjustRightInd w:val="0"/>
        <w:jc w:val="right"/>
        <w:outlineLvl w:val="0"/>
      </w:pPr>
    </w:p>
    <w:p w:rsidR="00CA5E1B" w:rsidRDefault="00CA5E1B" w:rsidP="00D15064">
      <w:pPr>
        <w:autoSpaceDE w:val="0"/>
        <w:autoSpaceDN w:val="0"/>
        <w:adjustRightInd w:val="0"/>
        <w:jc w:val="right"/>
        <w:outlineLvl w:val="0"/>
      </w:pPr>
    </w:p>
    <w:p w:rsidR="00516325" w:rsidRDefault="00516325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F471A7" w:rsidRDefault="00F471A7" w:rsidP="00D15064">
      <w:pPr>
        <w:autoSpaceDE w:val="0"/>
        <w:autoSpaceDN w:val="0"/>
        <w:adjustRightInd w:val="0"/>
        <w:jc w:val="right"/>
        <w:outlineLvl w:val="0"/>
      </w:pPr>
    </w:p>
    <w:p w:rsidR="00CA5E1B" w:rsidRDefault="00CA5E1B" w:rsidP="00D15064">
      <w:pPr>
        <w:autoSpaceDE w:val="0"/>
        <w:autoSpaceDN w:val="0"/>
        <w:adjustRightInd w:val="0"/>
        <w:jc w:val="right"/>
        <w:outlineLvl w:val="0"/>
      </w:pP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>Приложение</w:t>
      </w:r>
      <w:r>
        <w:t xml:space="preserve"> 1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 xml:space="preserve"> к решению Совета 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 xml:space="preserve">сельского поселения 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proofErr w:type="spellStart"/>
      <w:r w:rsidRPr="00967655">
        <w:t>Султанбековский</w:t>
      </w:r>
      <w:proofErr w:type="spellEnd"/>
      <w:r w:rsidRPr="00967655">
        <w:t xml:space="preserve"> сельсовет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>муниципального района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ab/>
      </w:r>
      <w:proofErr w:type="spellStart"/>
      <w:r w:rsidRPr="00967655">
        <w:t>Аскинский</w:t>
      </w:r>
      <w:proofErr w:type="spellEnd"/>
      <w:r w:rsidRPr="00967655">
        <w:t xml:space="preserve"> район</w:t>
      </w:r>
    </w:p>
    <w:p w:rsidR="00F471A7" w:rsidRPr="00967655" w:rsidRDefault="00F471A7" w:rsidP="00F471A7">
      <w:pPr>
        <w:pStyle w:val="msonormalcxspmiddle"/>
        <w:spacing w:before="0" w:beforeAutospacing="0" w:after="0" w:afterAutospacing="0"/>
        <w:jc w:val="right"/>
      </w:pPr>
      <w:r w:rsidRPr="00967655">
        <w:t xml:space="preserve">Республики Башкортостан </w:t>
      </w:r>
    </w:p>
    <w:p w:rsidR="009E6EE5" w:rsidRDefault="009E6EE5" w:rsidP="009E6EE5">
      <w:pPr>
        <w:pStyle w:val="msonormalcxspmiddle"/>
        <w:spacing w:before="0" w:beforeAutospacing="0" w:after="0" w:afterAutospacing="0"/>
        <w:jc w:val="right"/>
      </w:pPr>
      <w:r>
        <w:t xml:space="preserve">от 28 </w:t>
      </w:r>
      <w:r w:rsidR="00F471A7" w:rsidRPr="009E6EE5">
        <w:t xml:space="preserve"> февраля 2018  года №</w:t>
      </w:r>
      <w:r>
        <w:t>130</w:t>
      </w:r>
    </w:p>
    <w:p w:rsidR="009E6EE5" w:rsidRPr="009E6EE5" w:rsidRDefault="009E6EE5" w:rsidP="009E6EE5">
      <w:pPr>
        <w:pStyle w:val="msonormalcxspmiddle"/>
        <w:spacing w:before="0" w:beforeAutospacing="0" w:after="0" w:afterAutospacing="0"/>
        <w:jc w:val="right"/>
      </w:pPr>
    </w:p>
    <w:p w:rsidR="00F471A7" w:rsidRDefault="00F471A7" w:rsidP="004931FE">
      <w:pPr>
        <w:autoSpaceDE w:val="0"/>
        <w:autoSpaceDN w:val="0"/>
        <w:adjustRightInd w:val="0"/>
        <w:ind w:firstLine="540"/>
        <w:jc w:val="both"/>
      </w:pPr>
    </w:p>
    <w:p w:rsidR="004931FE" w:rsidRDefault="004931FE" w:rsidP="004931FE">
      <w:pPr>
        <w:pStyle w:val="ConsPlusTitle"/>
        <w:widowControl/>
        <w:jc w:val="center"/>
      </w:pPr>
      <w:r>
        <w:t>ПОЛОЖЕНИЕ</w:t>
      </w:r>
    </w:p>
    <w:p w:rsidR="004931FE" w:rsidRDefault="004931FE" w:rsidP="004931FE">
      <w:pPr>
        <w:pStyle w:val="ConsPlusTitle"/>
        <w:widowControl/>
        <w:jc w:val="center"/>
      </w:pPr>
      <w:r>
        <w:t>ОБ ОПЛАТЕ ТРУДА МУНИЦИПАЛЬНЫХ СЛУЖАЩИХ И РАБОТНИКОВ,</w:t>
      </w:r>
    </w:p>
    <w:p w:rsidR="004931FE" w:rsidRDefault="004931FE" w:rsidP="004931FE">
      <w:pPr>
        <w:pStyle w:val="ConsPlusTitle"/>
        <w:widowControl/>
        <w:jc w:val="center"/>
      </w:pPr>
      <w:proofErr w:type="gramStart"/>
      <w:r>
        <w:t>ОСУЩЕСТВЛЯЮЩИХ</w:t>
      </w:r>
      <w:proofErr w:type="gramEnd"/>
      <w:r>
        <w:t xml:space="preserve"> ТЕХНИЧЕСКОЕ ОБЕСПЕЧЕНИЕ АДМИНИСТРАЦИИ СЕЛЬСКОГО ПОСЕЛЕНИЯ </w:t>
      </w:r>
      <w:r w:rsidR="00CB5928">
        <w:t xml:space="preserve">СУЛТАНБЕКОВСКИЙ </w:t>
      </w:r>
      <w:r w:rsidR="00171560">
        <w:t>СЕЛЬСОВЕТ</w:t>
      </w:r>
      <w:r>
        <w:t xml:space="preserve"> МУНИЦИПАЛЬНОГО РАЙОНА А</w:t>
      </w:r>
      <w:r w:rsidR="001E77D0">
        <w:t>СКИН</w:t>
      </w:r>
      <w:r>
        <w:t>СКИЙ</w:t>
      </w:r>
      <w:r w:rsidR="001E77D0">
        <w:t xml:space="preserve"> </w:t>
      </w:r>
      <w:r>
        <w:t>РАЙОН РЕСПУБЛИКИ БАШКОРТОСТАН</w:t>
      </w:r>
    </w:p>
    <w:p w:rsidR="004931FE" w:rsidRDefault="004931FE" w:rsidP="004931FE">
      <w:pPr>
        <w:autoSpaceDE w:val="0"/>
        <w:autoSpaceDN w:val="0"/>
        <w:adjustRightInd w:val="0"/>
        <w:jc w:val="center"/>
      </w:pPr>
    </w:p>
    <w:p w:rsidR="00770C8D" w:rsidRDefault="00770C8D" w:rsidP="004931FE">
      <w:pPr>
        <w:autoSpaceDE w:val="0"/>
        <w:autoSpaceDN w:val="0"/>
        <w:adjustRightInd w:val="0"/>
        <w:ind w:firstLine="540"/>
        <w:jc w:val="both"/>
      </w:pPr>
    </w:p>
    <w:p w:rsidR="00770C8D" w:rsidRPr="00640454" w:rsidRDefault="00770C8D" w:rsidP="0051632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640454">
        <w:rPr>
          <w:b/>
        </w:rPr>
        <w:t>1. Общие положения</w:t>
      </w:r>
    </w:p>
    <w:p w:rsidR="00B26330" w:rsidRDefault="004931FE" w:rsidP="004931FE">
      <w:pPr>
        <w:autoSpaceDE w:val="0"/>
        <w:autoSpaceDN w:val="0"/>
        <w:adjustRightInd w:val="0"/>
        <w:ind w:firstLine="540"/>
        <w:jc w:val="both"/>
      </w:pPr>
      <w:r w:rsidRPr="00B67792">
        <w:rPr>
          <w:b/>
        </w:rPr>
        <w:t>1</w:t>
      </w:r>
      <w:r>
        <w:t>.</w:t>
      </w:r>
      <w:r w:rsidR="00B26330">
        <w:t>1.</w:t>
      </w:r>
      <w:r>
        <w:t xml:space="preserve"> </w:t>
      </w:r>
      <w:r w:rsidR="00770C8D">
        <w:t xml:space="preserve">Целью настоящего Положения является обеспечение формирования единой правовой базы системы оплаты труда и ее единообразное применение для работников органов местного самоуправления сельского поселения </w:t>
      </w:r>
      <w:proofErr w:type="spellStart"/>
      <w:r w:rsidR="001464FF">
        <w:t>Султанбековский</w:t>
      </w:r>
      <w:proofErr w:type="spellEnd"/>
      <w:r w:rsidR="001464FF">
        <w:t xml:space="preserve"> </w:t>
      </w:r>
      <w:r w:rsidR="00770C8D">
        <w:t xml:space="preserve">сельсовет муниципального района </w:t>
      </w:r>
      <w:proofErr w:type="spellStart"/>
      <w:r w:rsidR="00770C8D">
        <w:t>Аскинский</w:t>
      </w:r>
      <w:proofErr w:type="spellEnd"/>
      <w:r w:rsidR="00B26330">
        <w:t xml:space="preserve"> район  Республики Башкортостан (далее – органов местного самоуправления).</w:t>
      </w:r>
    </w:p>
    <w:p w:rsidR="001464FF" w:rsidRDefault="00B26330" w:rsidP="001464FF">
      <w:pPr>
        <w:autoSpaceDE w:val="0"/>
        <w:autoSpaceDN w:val="0"/>
        <w:adjustRightInd w:val="0"/>
        <w:ind w:firstLine="540"/>
        <w:jc w:val="both"/>
      </w:pPr>
      <w:r>
        <w:t xml:space="preserve">1.2. </w:t>
      </w:r>
      <w:r w:rsidR="004931FE">
        <w:t xml:space="preserve">Настоящее Положение разработано в соответствии со </w:t>
      </w:r>
      <w:hyperlink r:id="rId8" w:history="1">
        <w:r w:rsidR="004931FE" w:rsidRPr="004931FE">
          <w:rPr>
            <w:color w:val="000000" w:themeColor="text1"/>
          </w:rPr>
          <w:t>ст. 135</w:t>
        </w:r>
      </w:hyperlink>
      <w:r w:rsidR="004931FE">
        <w:t xml:space="preserve"> Трудового кодекса Российской Федерации, </w:t>
      </w:r>
      <w:hyperlink r:id="rId9" w:history="1">
        <w:r w:rsidR="004931FE" w:rsidRPr="004931FE">
          <w:rPr>
            <w:color w:val="000000" w:themeColor="text1"/>
          </w:rPr>
          <w:t>п. 2 ст. 22</w:t>
        </w:r>
      </w:hyperlink>
      <w:r w:rsidR="004931FE">
        <w:t xml:space="preserve"> Федерального закона "О муниципальной службе в Российской Федерации</w:t>
      </w:r>
      <w:r w:rsidR="004931FE" w:rsidRPr="004931FE">
        <w:rPr>
          <w:color w:val="000000" w:themeColor="text1"/>
        </w:rPr>
        <w:t xml:space="preserve">", </w:t>
      </w:r>
      <w:hyperlink r:id="rId10" w:history="1">
        <w:r w:rsidR="004931FE" w:rsidRPr="004931FE">
          <w:rPr>
            <w:color w:val="000000" w:themeColor="text1"/>
          </w:rPr>
          <w:t>п. 2 ст. 12</w:t>
        </w:r>
      </w:hyperlink>
      <w:r w:rsidR="004931FE">
        <w:t xml:space="preserve"> Закона Республики Башкортостан "О муниципальной службе в Республике Башкортостан" и  </w:t>
      </w:r>
      <w:hyperlink r:id="rId11" w:history="1">
        <w:r w:rsidR="004931FE" w:rsidRPr="004931FE">
          <w:rPr>
            <w:color w:val="000000" w:themeColor="text1"/>
          </w:rPr>
          <w:t>постановлений</w:t>
        </w:r>
      </w:hyperlink>
      <w:r w:rsidR="004931FE" w:rsidRPr="004931FE">
        <w:rPr>
          <w:color w:val="000000" w:themeColor="text1"/>
        </w:rPr>
        <w:t xml:space="preserve"> </w:t>
      </w:r>
      <w:r w:rsidR="004931FE">
        <w:t>Правительства Республики Башкортостан:</w:t>
      </w:r>
    </w:p>
    <w:p w:rsidR="001464FF" w:rsidRDefault="004931FE" w:rsidP="001464FF">
      <w:pPr>
        <w:autoSpaceDE w:val="0"/>
        <w:autoSpaceDN w:val="0"/>
        <w:adjustRightInd w:val="0"/>
        <w:ind w:firstLine="540"/>
        <w:jc w:val="both"/>
      </w:pPr>
      <w:r>
        <w:t xml:space="preserve">1) </w:t>
      </w:r>
      <w:r w:rsidRPr="00D619FE">
        <w:t>от 24 декабря 2013 года № 610 «Об утверждении нормативов формирования расходов на оплату труда в органах местного самоуправления в Республике Башкортостан»</w:t>
      </w:r>
      <w:r>
        <w:t xml:space="preserve">, </w:t>
      </w:r>
    </w:p>
    <w:p w:rsidR="001464FF" w:rsidRDefault="004931FE" w:rsidP="001464FF">
      <w:pPr>
        <w:autoSpaceDE w:val="0"/>
        <w:autoSpaceDN w:val="0"/>
        <w:adjustRightInd w:val="0"/>
        <w:ind w:firstLine="540"/>
        <w:jc w:val="both"/>
      </w:pPr>
      <w:proofErr w:type="gramStart"/>
      <w:r>
        <w:t>2) от 18.04.2007г. № 92 «Об оплате труда работников, занимающих должности и профессии, не отнесенные к государственным должностям, и осуществляющих техническое обеспечение деятельности исполнительных органов государственной власти Республики Башкортостан),</w:t>
      </w:r>
      <w:proofErr w:type="gramEnd"/>
    </w:p>
    <w:p w:rsidR="004931FE" w:rsidRDefault="004931FE" w:rsidP="001464FF">
      <w:pPr>
        <w:autoSpaceDE w:val="0"/>
        <w:autoSpaceDN w:val="0"/>
        <w:adjustRightInd w:val="0"/>
        <w:ind w:firstLine="540"/>
        <w:jc w:val="both"/>
      </w:pPr>
      <w:r>
        <w:t>3) от 16.05.2008г. № 159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учреждений и организаций, на которые не распространяется единая тарифная сетка по оплате труда работников государственных учреждений  Республики Башкортостан,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>4) от 26.05.2011 г. № 178 «О повышении оплаты труда работников, осуществляющих техническое обеспечение деятельности государственных органов Республики Башкортостан, а также отдельных государственных учре</w:t>
      </w:r>
      <w:r w:rsidR="00AB1436">
        <w:t>ждений Республики Башкортостан»,</w:t>
      </w:r>
    </w:p>
    <w:p w:rsidR="00AB1436" w:rsidRDefault="00AB1436" w:rsidP="004931FE">
      <w:pPr>
        <w:autoSpaceDE w:val="0"/>
        <w:autoSpaceDN w:val="0"/>
        <w:adjustRightInd w:val="0"/>
        <w:ind w:firstLine="540"/>
        <w:jc w:val="both"/>
      </w:pPr>
      <w:r>
        <w:t>5) от 01 декабря 2017 года № УГ-242 «</w:t>
      </w:r>
      <w:r w:rsidRPr="00AB1436">
        <w:t>О повышении  денежного вознаграждения лиц, замещающих государственные должности Республики Башкортостан, и денежного содержания гражданских служащих Республики Башкортостан</w:t>
      </w:r>
      <w:r>
        <w:t>»,</w:t>
      </w:r>
    </w:p>
    <w:p w:rsidR="00AB1436" w:rsidRDefault="00AB1436" w:rsidP="004931FE">
      <w:pPr>
        <w:autoSpaceDE w:val="0"/>
        <w:autoSpaceDN w:val="0"/>
        <w:adjustRightInd w:val="0"/>
        <w:ind w:firstLine="540"/>
        <w:jc w:val="both"/>
      </w:pPr>
      <w:r>
        <w:t>6) от 19 января 2018 года «О повышении оплаты труда работников, осуществляющих  техническое обеспечение деятельности государственных органов Республики Башкортостан, а также отдельных государственных учреждений Республики Башкортостан».</w:t>
      </w:r>
    </w:p>
    <w:p w:rsidR="00B26330" w:rsidRDefault="00B26330" w:rsidP="004931F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C249A6" w:rsidRPr="00C249A6" w:rsidRDefault="00C249A6" w:rsidP="00C249A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1.3. </w:t>
      </w:r>
      <w:r w:rsidRPr="00C249A6">
        <w:rPr>
          <w:lang w:eastAsia="ar-SA"/>
        </w:rPr>
        <w:t>Данное  Положение  распространяется  на  всех   муниципальных  служащих и работников сельского поселения  и  призвано способствовать  формированию   аппарата   администрации  кадрами,  отвечающими  высоким  требованиям, предъявляемым  к  профессиональным  и моральным  качествам    работника  и муниципального служащего.</w:t>
      </w:r>
    </w:p>
    <w:p w:rsidR="00C249A6" w:rsidRPr="00C249A6" w:rsidRDefault="00C249A6" w:rsidP="00C249A6">
      <w:pPr>
        <w:suppressAutoHyphens/>
        <w:jc w:val="both"/>
        <w:rPr>
          <w:lang w:eastAsia="ar-SA"/>
        </w:rPr>
      </w:pPr>
      <w:r w:rsidRPr="00C249A6">
        <w:rPr>
          <w:lang w:eastAsia="ar-SA"/>
        </w:rPr>
        <w:tab/>
        <w:t>1.</w:t>
      </w:r>
      <w:r>
        <w:rPr>
          <w:lang w:eastAsia="ar-SA"/>
        </w:rPr>
        <w:t>4</w:t>
      </w:r>
      <w:r w:rsidRPr="00C249A6">
        <w:rPr>
          <w:lang w:eastAsia="ar-SA"/>
        </w:rPr>
        <w:t>.  Изменения    и    дополнения   в    Положение   могут    вноситься    распоряжением  главы   администрации  сельского  поселения   с   указанием   даты  введения  их   в  действие.</w:t>
      </w:r>
    </w:p>
    <w:p w:rsidR="00C249A6" w:rsidRPr="00C249A6" w:rsidRDefault="00C249A6" w:rsidP="00C249A6">
      <w:pPr>
        <w:suppressAutoHyphens/>
        <w:jc w:val="both"/>
        <w:rPr>
          <w:lang w:eastAsia="ar-SA"/>
        </w:rPr>
      </w:pPr>
      <w:r w:rsidRPr="00C249A6">
        <w:rPr>
          <w:lang w:eastAsia="ar-SA"/>
        </w:rPr>
        <w:t xml:space="preserve">          1.</w:t>
      </w:r>
      <w:r>
        <w:rPr>
          <w:lang w:eastAsia="ar-SA"/>
        </w:rPr>
        <w:t>5</w:t>
      </w:r>
      <w:r w:rsidRPr="00C249A6">
        <w:rPr>
          <w:lang w:eastAsia="ar-SA"/>
        </w:rPr>
        <w:t xml:space="preserve">. Администрация сельского поселения </w:t>
      </w:r>
      <w:proofErr w:type="spellStart"/>
      <w:r w:rsidR="00A61DF4">
        <w:rPr>
          <w:lang w:eastAsia="ar-SA"/>
        </w:rPr>
        <w:t>Султанбеко</w:t>
      </w:r>
      <w:r w:rsidR="00F13EBF">
        <w:rPr>
          <w:lang w:eastAsia="ar-SA"/>
        </w:rPr>
        <w:t>вский</w:t>
      </w:r>
      <w:proofErr w:type="spellEnd"/>
      <w:r w:rsidR="00F13EBF">
        <w:rPr>
          <w:lang w:eastAsia="ar-SA"/>
        </w:rPr>
        <w:t xml:space="preserve"> </w:t>
      </w:r>
      <w:r w:rsidRPr="00C249A6">
        <w:rPr>
          <w:lang w:eastAsia="ar-SA"/>
        </w:rPr>
        <w:t>сельсовет обязуется выплачивать работникам выходное пособие и иные компенсационные выплаты в случаях и в порядке, установленных законодательством Российской Федерации.</w:t>
      </w:r>
    </w:p>
    <w:p w:rsidR="00C249A6" w:rsidRPr="00C249A6" w:rsidRDefault="00C249A6" w:rsidP="00C249A6">
      <w:pPr>
        <w:suppressAutoHyphens/>
        <w:jc w:val="both"/>
        <w:rPr>
          <w:lang w:eastAsia="ar-SA"/>
        </w:rPr>
      </w:pPr>
      <w:r w:rsidRPr="00C249A6">
        <w:rPr>
          <w:lang w:eastAsia="ar-SA"/>
        </w:rPr>
        <w:lastRenderedPageBreak/>
        <w:tab/>
        <w:t>1.</w:t>
      </w:r>
      <w:r>
        <w:rPr>
          <w:lang w:eastAsia="ar-SA"/>
        </w:rPr>
        <w:t>6</w:t>
      </w:r>
      <w:r w:rsidRPr="00C249A6">
        <w:rPr>
          <w:lang w:eastAsia="ar-SA"/>
        </w:rPr>
        <w:t xml:space="preserve">. </w:t>
      </w:r>
      <w:proofErr w:type="gramStart"/>
      <w:r w:rsidRPr="00C249A6">
        <w:rPr>
          <w:lang w:eastAsia="ar-SA"/>
        </w:rPr>
        <w:t xml:space="preserve">В соответствии с Порядком исчисления нормы рабочего времени  на определенные календарные периоды времени (месяц, квартал, год) в зависимости от установленной продолжительности рабочего времени в неделю утвержденного приказом </w:t>
      </w:r>
      <w:proofErr w:type="spellStart"/>
      <w:r w:rsidRPr="00C249A6">
        <w:rPr>
          <w:lang w:eastAsia="ar-SA"/>
        </w:rPr>
        <w:t>Минздравсоцразвития</w:t>
      </w:r>
      <w:proofErr w:type="spellEnd"/>
      <w:r w:rsidRPr="00C249A6">
        <w:rPr>
          <w:lang w:eastAsia="ar-SA"/>
        </w:rPr>
        <w:t xml:space="preserve"> РФ от 13.08.2009 № 588н в администрации сельского поселения установлен продолжительность рабочей недели: мужчинам 40-часовая рабочая неделя, женщинам 36-часовая рабочая неделя, для внутреннего совместительства 18 часовая рабочая неделя.</w:t>
      </w:r>
      <w:proofErr w:type="gramEnd"/>
    </w:p>
    <w:p w:rsidR="00C249A6" w:rsidRPr="00C249A6" w:rsidRDefault="00C249A6" w:rsidP="00C249A6">
      <w:pPr>
        <w:suppressAutoHyphens/>
        <w:jc w:val="both"/>
        <w:rPr>
          <w:lang w:eastAsia="ar-SA"/>
        </w:rPr>
      </w:pPr>
      <w:r w:rsidRPr="00C249A6">
        <w:rPr>
          <w:lang w:eastAsia="ar-SA"/>
        </w:rPr>
        <w:t xml:space="preserve">          1.</w:t>
      </w:r>
      <w:r>
        <w:rPr>
          <w:lang w:eastAsia="ar-SA"/>
        </w:rPr>
        <w:t>7</w:t>
      </w:r>
      <w:r w:rsidRPr="00C249A6">
        <w:rPr>
          <w:lang w:eastAsia="ar-SA"/>
        </w:rPr>
        <w:t>.</w:t>
      </w:r>
      <w:r w:rsidRPr="00C249A6">
        <w:rPr>
          <w:lang w:eastAsia="ar-SA"/>
        </w:rPr>
        <w:tab/>
        <w:t>День выдачи заработной платы устанавливается главой сельского поселения. Выплата заработной платы в сельском поселении производится в денежной форме в рублях путем перечисления во вклад банка филиал</w:t>
      </w:r>
      <w:r>
        <w:rPr>
          <w:lang w:eastAsia="ar-SA"/>
        </w:rPr>
        <w:t xml:space="preserve">а ПАО "БАНК УРАЛСИБ" в г. Уфа, </w:t>
      </w:r>
      <w:r w:rsidRPr="00C249A6">
        <w:rPr>
          <w:lang w:eastAsia="ar-SA"/>
        </w:rPr>
        <w:t xml:space="preserve"> с зачислением на лицевые счета работников. </w:t>
      </w:r>
    </w:p>
    <w:p w:rsidR="00C249A6" w:rsidRPr="00C249A6" w:rsidRDefault="00C249A6" w:rsidP="00C249A6">
      <w:pPr>
        <w:suppressAutoHyphens/>
        <w:ind w:firstLine="709"/>
        <w:jc w:val="both"/>
        <w:rPr>
          <w:lang w:eastAsia="ar-SA"/>
        </w:rPr>
      </w:pPr>
      <w:r w:rsidRPr="00C249A6">
        <w:rPr>
          <w:lang w:eastAsia="ar-SA"/>
        </w:rPr>
        <w:t>1.</w:t>
      </w:r>
      <w:r>
        <w:rPr>
          <w:lang w:eastAsia="ar-SA"/>
        </w:rPr>
        <w:t>8</w:t>
      </w:r>
      <w:r w:rsidRPr="00C249A6">
        <w:rPr>
          <w:lang w:eastAsia="ar-SA"/>
        </w:rPr>
        <w:t>. Еже</w:t>
      </w:r>
      <w:r w:rsidR="00F13EBF">
        <w:rPr>
          <w:lang w:eastAsia="ar-SA"/>
        </w:rPr>
        <w:t>годно по состоянию на 1 января а</w:t>
      </w:r>
      <w:r w:rsidRPr="00C249A6">
        <w:rPr>
          <w:lang w:eastAsia="ar-SA"/>
        </w:rPr>
        <w:t>дминистрацией сельского поселения утверждается штатное расписание работников органов местного самоуправления сельского поселения. Изменения, произошедшие в течение года в размерах и условиях оплаты труда муниципальных служащих, вносятся в утвержденное штатное расписание соответствующими муниципальными актами.</w:t>
      </w:r>
    </w:p>
    <w:p w:rsidR="00C249A6" w:rsidRPr="00C249A6" w:rsidRDefault="00C249A6" w:rsidP="00C249A6">
      <w:pPr>
        <w:suppressAutoHyphens/>
        <w:ind w:firstLine="709"/>
        <w:jc w:val="both"/>
        <w:rPr>
          <w:lang w:eastAsia="ar-SA"/>
        </w:rPr>
      </w:pPr>
      <w:r w:rsidRPr="00C249A6">
        <w:rPr>
          <w:lang w:eastAsia="ar-SA"/>
        </w:rPr>
        <w:t>1.</w:t>
      </w:r>
      <w:r>
        <w:rPr>
          <w:lang w:eastAsia="ar-SA"/>
        </w:rPr>
        <w:t>9</w:t>
      </w:r>
      <w:r w:rsidRPr="00C249A6">
        <w:rPr>
          <w:lang w:eastAsia="ar-SA"/>
        </w:rPr>
        <w:t xml:space="preserve">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установленного федеральным </w:t>
      </w:r>
      <w:hyperlink r:id="rId12" w:history="1">
        <w:r w:rsidRPr="00C249A6">
          <w:t>законодательством</w:t>
        </w:r>
      </w:hyperlink>
      <w:r w:rsidRPr="00C249A6">
        <w:rPr>
          <w:lang w:eastAsia="ar-SA"/>
        </w:rPr>
        <w:t xml:space="preserve"> минимального </w:t>
      </w:r>
      <w:proofErr w:type="gramStart"/>
      <w:r w:rsidRPr="00C249A6">
        <w:rPr>
          <w:lang w:eastAsia="ar-SA"/>
        </w:rPr>
        <w:t>размера оплаты труда</w:t>
      </w:r>
      <w:proofErr w:type="gramEnd"/>
      <w:r w:rsidRPr="00C249A6">
        <w:rPr>
          <w:lang w:eastAsia="ar-SA"/>
        </w:rPr>
        <w:t>.</w:t>
      </w:r>
    </w:p>
    <w:p w:rsidR="00C249A6" w:rsidRPr="00C249A6" w:rsidRDefault="00C249A6" w:rsidP="00C249A6">
      <w:pPr>
        <w:suppressAutoHyphens/>
        <w:spacing w:after="120"/>
        <w:jc w:val="both"/>
        <w:rPr>
          <w:lang w:eastAsia="ar-SA"/>
        </w:rPr>
      </w:pPr>
    </w:p>
    <w:p w:rsidR="00C249A6" w:rsidRDefault="00C249A6" w:rsidP="004931F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B26330" w:rsidRPr="00B26330" w:rsidRDefault="00516325" w:rsidP="00394C52">
      <w:pPr>
        <w:pStyle w:val="a5"/>
        <w:autoSpaceDE w:val="0"/>
        <w:autoSpaceDN w:val="0"/>
        <w:adjustRightInd w:val="0"/>
        <w:ind w:left="142"/>
        <w:jc w:val="center"/>
        <w:rPr>
          <w:b/>
        </w:rPr>
      </w:pPr>
      <w:r>
        <w:rPr>
          <w:b/>
        </w:rPr>
        <w:t xml:space="preserve">2. </w:t>
      </w:r>
      <w:r w:rsidR="00B26330" w:rsidRPr="00B26330">
        <w:rPr>
          <w:b/>
        </w:rPr>
        <w:t>Состав денежного содержания</w:t>
      </w:r>
    </w:p>
    <w:p w:rsidR="00B26330" w:rsidRPr="00B26330" w:rsidRDefault="00B26330" w:rsidP="00B26330">
      <w:pPr>
        <w:pStyle w:val="a5"/>
        <w:autoSpaceDE w:val="0"/>
        <w:autoSpaceDN w:val="0"/>
        <w:adjustRightInd w:val="0"/>
        <w:ind w:left="1365"/>
        <w:jc w:val="both"/>
        <w:rPr>
          <w:b/>
        </w:rPr>
      </w:pPr>
    </w:p>
    <w:p w:rsidR="00026F3B" w:rsidRDefault="00026F3B" w:rsidP="00026F3B">
      <w:pPr>
        <w:autoSpaceDE w:val="0"/>
        <w:autoSpaceDN w:val="0"/>
        <w:adjustRightInd w:val="0"/>
        <w:ind w:firstLine="709"/>
        <w:jc w:val="both"/>
      </w:pPr>
      <w:r>
        <w:t xml:space="preserve">2.1. </w:t>
      </w:r>
      <w:proofErr w:type="gramStart"/>
      <w:r w:rsidR="004931FE">
        <w:t xml:space="preserve">Денежное содержание муниципальных служащих состоит из месячного оклада </w:t>
      </w:r>
      <w:r w:rsidR="00B26330">
        <w:t xml:space="preserve">в соответствии с замещаемой им должностью муниципальной службы (далее – должностной оклад) </w:t>
      </w:r>
      <w:hyperlink r:id="rId13" w:history="1">
        <w:r w:rsidR="00D0602D" w:rsidRPr="00026F3B">
          <w:rPr>
            <w:color w:val="000000" w:themeColor="text1"/>
          </w:rPr>
          <w:t xml:space="preserve">(приложение </w:t>
        </w:r>
        <w:r w:rsidR="004931FE" w:rsidRPr="00026F3B">
          <w:rPr>
            <w:color w:val="000000" w:themeColor="text1"/>
          </w:rPr>
          <w:t xml:space="preserve"> 1)</w:t>
        </w:r>
      </w:hyperlink>
      <w:r w:rsidR="004931FE">
        <w:t xml:space="preserve">, </w:t>
      </w:r>
      <w:r w:rsidR="00B26330">
        <w:t xml:space="preserve">и </w:t>
      </w:r>
      <w:r w:rsidR="004931FE">
        <w:t xml:space="preserve"> надбавки к должностному окладу за классный чин лицам, замещающим должности муниципальной службы, которые составляют оклад месячного денежного содержания муниципального служащего (далее - оклад денежного содержания), а также </w:t>
      </w:r>
      <w:r w:rsidR="00B26330">
        <w:t xml:space="preserve"> из надбавки к должностному окладу за выслугу лет, надбавки к должностному окладу</w:t>
      </w:r>
      <w:proofErr w:type="gramEnd"/>
      <w:r w:rsidR="00B26330">
        <w:t xml:space="preserve"> за особые условия службы, надбавки к должностному окладу лицам. </w:t>
      </w:r>
      <w:proofErr w:type="gramStart"/>
      <w:r w:rsidR="00B26330">
        <w:t>Допущенным к государственной тайне, денежного поощрения, премии по результатам работы, единовременной выплаты при  предоставлении ежегодного оплачиваемого отпуска, материальной помощи.</w:t>
      </w:r>
      <w:r w:rsidR="00366580">
        <w:t xml:space="preserve"> </w:t>
      </w:r>
      <w:proofErr w:type="gramEnd"/>
    </w:p>
    <w:p w:rsidR="00366580" w:rsidRDefault="00026F3B" w:rsidP="00026F3B">
      <w:pPr>
        <w:autoSpaceDE w:val="0"/>
        <w:autoSpaceDN w:val="0"/>
        <w:adjustRightInd w:val="0"/>
        <w:ind w:firstLine="709"/>
        <w:jc w:val="both"/>
      </w:pPr>
      <w:r>
        <w:t xml:space="preserve">2.2. </w:t>
      </w:r>
      <w:r w:rsidR="00366580">
        <w:t>Денежное содержание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поселения, состоит из ежемесячного денежного вознаграждения, денежного поощрения, единовременной выплаты при предоставлении ежегодного оплачиваемого отпуска, материальной помощи.</w:t>
      </w:r>
    </w:p>
    <w:p w:rsidR="001141F9" w:rsidRDefault="001141F9" w:rsidP="001141F9">
      <w:pPr>
        <w:pStyle w:val="a5"/>
        <w:autoSpaceDE w:val="0"/>
        <w:autoSpaceDN w:val="0"/>
        <w:adjustRightInd w:val="0"/>
        <w:ind w:left="360"/>
        <w:jc w:val="both"/>
      </w:pPr>
    </w:p>
    <w:p w:rsidR="00366580" w:rsidRPr="00190926" w:rsidRDefault="00366580" w:rsidP="00190926">
      <w:pPr>
        <w:pStyle w:val="a5"/>
        <w:numPr>
          <w:ilvl w:val="0"/>
          <w:numId w:val="10"/>
        </w:numPr>
        <w:autoSpaceDE w:val="0"/>
        <w:autoSpaceDN w:val="0"/>
        <w:adjustRightInd w:val="0"/>
        <w:jc w:val="center"/>
        <w:rPr>
          <w:b/>
        </w:rPr>
      </w:pPr>
      <w:r w:rsidRPr="00190926">
        <w:rPr>
          <w:b/>
        </w:rPr>
        <w:t>Денежные вознаграждения и  должностные оклады.</w:t>
      </w:r>
    </w:p>
    <w:p w:rsidR="00366580" w:rsidRPr="00366580" w:rsidRDefault="00366580" w:rsidP="00366580">
      <w:pPr>
        <w:pStyle w:val="a5"/>
        <w:autoSpaceDE w:val="0"/>
        <w:autoSpaceDN w:val="0"/>
        <w:adjustRightInd w:val="0"/>
        <w:ind w:left="1365"/>
        <w:jc w:val="both"/>
        <w:rPr>
          <w:b/>
        </w:rPr>
      </w:pPr>
    </w:p>
    <w:p w:rsidR="003A24F5" w:rsidRDefault="00394C52" w:rsidP="003A24F5">
      <w:pPr>
        <w:autoSpaceDE w:val="0"/>
        <w:autoSpaceDN w:val="0"/>
        <w:adjustRightInd w:val="0"/>
        <w:ind w:firstLine="709"/>
        <w:jc w:val="both"/>
      </w:pPr>
      <w:r>
        <w:t>3.1</w:t>
      </w:r>
      <w:r w:rsidR="004931FE">
        <w:t xml:space="preserve">. Денежное вознаграждение </w:t>
      </w:r>
      <w:r w:rsidR="00366580">
        <w:t xml:space="preserve">главы сельского поселения, возглавляющего местную администрацию и исполняющего полномочия </w:t>
      </w:r>
      <w:r w:rsidR="0058365C">
        <w:t xml:space="preserve"> председателя представительного органа сельского поселения, должностные оклады муниципальным служащим и ежемесячные денежные поощр</w:t>
      </w:r>
      <w:r w:rsidR="003A24F5">
        <w:t>ения устанавливаются в пределах</w:t>
      </w:r>
      <w:r w:rsidR="0058365C">
        <w:t>, определенных в приложени</w:t>
      </w:r>
      <w:r w:rsidR="004931FE">
        <w:t>и</w:t>
      </w:r>
      <w:r w:rsidR="0058365C">
        <w:t xml:space="preserve"> №1 Нормативов формирования расходов на оплату труда в органах местного самоуправления в Республике Башкортостан.</w:t>
      </w:r>
    </w:p>
    <w:p w:rsidR="003A24F5" w:rsidRDefault="0058365C" w:rsidP="003A24F5">
      <w:pPr>
        <w:autoSpaceDE w:val="0"/>
        <w:autoSpaceDN w:val="0"/>
        <w:adjustRightInd w:val="0"/>
        <w:ind w:firstLine="709"/>
        <w:jc w:val="both"/>
      </w:pPr>
      <w:r>
        <w:t xml:space="preserve">3.2. Денежные вознаграждения и </w:t>
      </w:r>
      <w:r w:rsidR="004931FE">
        <w:t xml:space="preserve"> должностные оклады в дальнейшем могут индексироваться в сроки и пределах повышения должностных окладов государственных гражданских служащих Республики Башкортостан и работников, осуществляющих техническое обеспечение деятельности государственных органов Республики Башкортостан.</w:t>
      </w:r>
    </w:p>
    <w:p w:rsidR="003A24F5" w:rsidRDefault="0058365C" w:rsidP="003A24F5">
      <w:pPr>
        <w:autoSpaceDE w:val="0"/>
        <w:autoSpaceDN w:val="0"/>
        <w:adjustRightInd w:val="0"/>
        <w:ind w:firstLine="709"/>
        <w:jc w:val="both"/>
      </w:pPr>
      <w:r w:rsidRPr="003A24F5">
        <w:t>3.3</w:t>
      </w:r>
      <w:r w:rsidR="004931FE" w:rsidRPr="003A24F5">
        <w:t>.</w:t>
      </w:r>
      <w:r w:rsidR="004931FE">
        <w:t xml:space="preserve"> </w:t>
      </w:r>
      <w:proofErr w:type="gramStart"/>
      <w:r w:rsidR="004931FE">
        <w:t xml:space="preserve">За лицами, замещавшими муниципальные должности, должности муниципальной службы Республики Башкортостан, </w:t>
      </w:r>
      <w:r w:rsidR="003A24F5">
        <w:t>должностные оклады</w:t>
      </w:r>
      <w:r>
        <w:t>,</w:t>
      </w:r>
      <w:r w:rsidR="004931FE">
        <w:t xml:space="preserve"> установленные </w:t>
      </w:r>
      <w:r>
        <w:t>им до вступления в силу  Нормативов</w:t>
      </w:r>
      <w:r w:rsidR="00E24E7C" w:rsidRPr="00E24E7C">
        <w:t xml:space="preserve"> </w:t>
      </w:r>
      <w:r w:rsidR="00E24E7C">
        <w:t>формирования расходов на оплату труда в органах местного самоуправления в Республике Башкортостан</w:t>
      </w:r>
      <w:r w:rsidR="004931FE">
        <w:t xml:space="preserve">, на время их работы в прежней должности в пределах установленного фонда оплаты труда муниципальных служащих соответствующих органов местного самоуправления </w:t>
      </w:r>
      <w:r w:rsidR="00E24E7C">
        <w:t xml:space="preserve">сельского поселения </w:t>
      </w:r>
      <w:proofErr w:type="spellStart"/>
      <w:r w:rsidR="003A24F5">
        <w:t>Султанбековский</w:t>
      </w:r>
      <w:proofErr w:type="spellEnd"/>
      <w:r w:rsidR="003A24F5">
        <w:t xml:space="preserve"> </w:t>
      </w:r>
      <w:r w:rsidR="00E24E7C">
        <w:t xml:space="preserve">сельсовет </w:t>
      </w:r>
      <w:r w:rsidR="004931FE">
        <w:t xml:space="preserve">муниципального района </w:t>
      </w:r>
      <w:proofErr w:type="spellStart"/>
      <w:r w:rsidR="00171560">
        <w:lastRenderedPageBreak/>
        <w:t>Аскинский</w:t>
      </w:r>
      <w:proofErr w:type="spellEnd"/>
      <w:r w:rsidR="00171560">
        <w:t xml:space="preserve"> район</w:t>
      </w:r>
      <w:r w:rsidR="004931FE">
        <w:t>, а также</w:t>
      </w:r>
      <w:proofErr w:type="gramEnd"/>
      <w:r w:rsidR="004931FE">
        <w:t xml:space="preserve"> выплачивается указанным лицам сохраненные должностные оклады впредь до возникновения у них права на получение должностного оклада большего размера вследствие его увеличения (индексации) в установленном порядке, либо назначения их на должность муниципальной службы с более высоким должностным окладом.</w:t>
      </w:r>
    </w:p>
    <w:p w:rsidR="00E24E7C" w:rsidRDefault="00E24E7C" w:rsidP="003A24F5">
      <w:pPr>
        <w:autoSpaceDE w:val="0"/>
        <w:autoSpaceDN w:val="0"/>
        <w:adjustRightInd w:val="0"/>
        <w:ind w:firstLine="709"/>
        <w:jc w:val="both"/>
      </w:pPr>
      <w:r>
        <w:t xml:space="preserve">3.4. Денежные вознаграждения лицам, замещающим муниципальные должности, должностные оклады муниципальным служащим устанавливаются согласно группам </w:t>
      </w:r>
      <w:proofErr w:type="gramStart"/>
      <w:r>
        <w:t>оплаты труда Нормативов</w:t>
      </w:r>
      <w:r w:rsidRPr="00E24E7C">
        <w:t xml:space="preserve"> </w:t>
      </w:r>
      <w:r>
        <w:t>формирования расходов</w:t>
      </w:r>
      <w:proofErr w:type="gramEnd"/>
      <w:r>
        <w:t xml:space="preserve"> на оплату труда в органах местного самоуправления в Республике Башкортостан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Муниципальные  образования  со  статусом  сельского поселения  в зависимости  от численности   населения  муниципального  образования  распределяются  по группам: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1 группа -  при  численности  населения  свыше  20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2 группа -  при  численности  населения   от  10  до  20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3 группа -  при  численности  населения   от  7,5  до  10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4 группа -  при  численности  населения   от  4  до  7,5 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5 группа -  при  численности  населения   от  2,5  до  4 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6 группа -  при  численности  населения  от 1,5  до  2,5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7 группа -  при  численности  населения   от  1  до  1,5 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8 группа -  при  численности  населения   от  0,5  до  1   тыс. человек;</w:t>
      </w: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9 группа -  при  численности  нас</w:t>
      </w:r>
      <w:r>
        <w:t>еления   до  0,5   тыс. человек.</w:t>
      </w:r>
    </w:p>
    <w:p w:rsidR="00B7083C" w:rsidRDefault="00B7083C" w:rsidP="00B7083C">
      <w:pPr>
        <w:widowControl w:val="0"/>
        <w:autoSpaceDE w:val="0"/>
        <w:ind w:firstLine="539"/>
        <w:jc w:val="both"/>
      </w:pPr>
    </w:p>
    <w:p w:rsidR="00B7083C" w:rsidRPr="002B6D6E" w:rsidRDefault="00B7083C" w:rsidP="00B7083C">
      <w:pPr>
        <w:widowControl w:val="0"/>
        <w:autoSpaceDE w:val="0"/>
        <w:ind w:firstLine="539"/>
        <w:jc w:val="both"/>
      </w:pPr>
      <w:r w:rsidRPr="002B6D6E">
        <w:t>Денежное вознаграждение и должностные   оклады  в дальнейшем могут индексироваться  в сроки и в  пределах  повышения   должностных  окладов государственных  гражданских служащих  Республики  Башкортостан.</w:t>
      </w:r>
    </w:p>
    <w:p w:rsidR="007E22EE" w:rsidRDefault="007E22EE" w:rsidP="007E22EE">
      <w:pPr>
        <w:autoSpaceDE w:val="0"/>
        <w:autoSpaceDN w:val="0"/>
        <w:adjustRightInd w:val="0"/>
        <w:jc w:val="center"/>
      </w:pPr>
      <w:r w:rsidRPr="007E22EE">
        <w:t xml:space="preserve"> </w:t>
      </w:r>
    </w:p>
    <w:p w:rsidR="003A24F5" w:rsidRDefault="003A24F5" w:rsidP="007E22EE">
      <w:pPr>
        <w:autoSpaceDE w:val="0"/>
        <w:autoSpaceDN w:val="0"/>
        <w:adjustRightInd w:val="0"/>
        <w:jc w:val="center"/>
      </w:pPr>
    </w:p>
    <w:p w:rsidR="007E22EE" w:rsidRDefault="007E22EE" w:rsidP="007E22EE">
      <w:pPr>
        <w:autoSpaceDE w:val="0"/>
        <w:autoSpaceDN w:val="0"/>
        <w:adjustRightInd w:val="0"/>
        <w:jc w:val="center"/>
      </w:pPr>
      <w:r>
        <w:t>РАЗМЕРЫ ДОЛЖНОСТНЫХ ОКЛАДОВ ЛИЦ, ЗАМЕЩАЮЩИХ</w:t>
      </w:r>
    </w:p>
    <w:p w:rsidR="007E22EE" w:rsidRDefault="007E22EE" w:rsidP="007E22EE">
      <w:pPr>
        <w:autoSpaceDE w:val="0"/>
        <w:autoSpaceDN w:val="0"/>
        <w:adjustRightInd w:val="0"/>
        <w:jc w:val="center"/>
      </w:pPr>
      <w:r>
        <w:t xml:space="preserve">МУНИЦИПАЛЬНЫЕ ДОЛЖНОСТИ  И ДОЛЖНОСТИ МУНИЦИПАЛЬНОЙ СЛУЖБЫ   В АДМИНИСТРАЦИИ  СЕЛЬСКОГО ПОСЕЛЕНИЯ </w:t>
      </w:r>
      <w:r w:rsidR="003C7DE8">
        <w:t xml:space="preserve">СУЛТАНБЕКОВСКИЙ </w:t>
      </w:r>
      <w:r>
        <w:t>СЕЛЬСОВЕТ МУНИЦИПАЛЬНОГО РАЙОНА АСКИНСКИЙ РАЙОН  РЕСПУБЛИКИ БАШКОРТОСТАН</w:t>
      </w:r>
    </w:p>
    <w:p w:rsidR="007E22EE" w:rsidRDefault="007E22EE" w:rsidP="007E22EE">
      <w:pPr>
        <w:autoSpaceDE w:val="0"/>
        <w:autoSpaceDN w:val="0"/>
        <w:adjustRightInd w:val="0"/>
        <w:jc w:val="center"/>
      </w:pPr>
    </w:p>
    <w:p w:rsidR="007E22EE" w:rsidRDefault="007E22EE" w:rsidP="007E22EE">
      <w:pPr>
        <w:autoSpaceDE w:val="0"/>
        <w:autoSpaceDN w:val="0"/>
        <w:adjustRightInd w:val="0"/>
        <w:ind w:firstLine="540"/>
        <w:jc w:val="both"/>
      </w:pPr>
    </w:p>
    <w:p w:rsidR="007E22EE" w:rsidRDefault="007E22EE" w:rsidP="007E22EE">
      <w:pPr>
        <w:autoSpaceDE w:val="0"/>
        <w:autoSpaceDN w:val="0"/>
        <w:adjustRightInd w:val="0"/>
        <w:jc w:val="center"/>
      </w:pPr>
      <w:r>
        <w:tab/>
      </w: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265"/>
        <w:gridCol w:w="3915"/>
      </w:tblGrid>
      <w:tr w:rsidR="007E22EE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 (денежное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вознаграждение), руб.   </w:t>
            </w:r>
          </w:p>
        </w:tc>
      </w:tr>
      <w:tr w:rsidR="007E22EE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     </w:t>
            </w:r>
          </w:p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326419" w:rsidRDefault="003C7DE8" w:rsidP="00711C8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1062</w:t>
            </w:r>
            <w:r w:rsidR="00326419">
              <w:rPr>
                <w:lang w:val="en-US"/>
              </w:rPr>
              <w:t>1</w:t>
            </w:r>
          </w:p>
        </w:tc>
      </w:tr>
      <w:tr w:rsidR="007E22EE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Default="007E22EE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            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2EE" w:rsidRPr="00326419" w:rsidRDefault="0052515B" w:rsidP="0052515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274</w:t>
            </w:r>
            <w:r w:rsidR="00326419">
              <w:rPr>
                <w:lang w:val="en-US"/>
              </w:rPr>
              <w:t>4</w:t>
            </w:r>
          </w:p>
        </w:tc>
      </w:tr>
    </w:tbl>
    <w:p w:rsidR="00C249A6" w:rsidRDefault="00C249A6" w:rsidP="004931FE">
      <w:pPr>
        <w:autoSpaceDE w:val="0"/>
        <w:autoSpaceDN w:val="0"/>
        <w:adjustRightInd w:val="0"/>
        <w:ind w:firstLine="540"/>
        <w:jc w:val="both"/>
      </w:pPr>
    </w:p>
    <w:p w:rsidR="008D5FA1" w:rsidRDefault="008D5FA1" w:rsidP="004931FE">
      <w:pPr>
        <w:autoSpaceDE w:val="0"/>
        <w:autoSpaceDN w:val="0"/>
        <w:adjustRightInd w:val="0"/>
        <w:ind w:firstLine="540"/>
        <w:jc w:val="both"/>
      </w:pPr>
    </w:p>
    <w:p w:rsidR="008D5FA1" w:rsidRPr="00190926" w:rsidRDefault="00190926" w:rsidP="001909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4. </w:t>
      </w:r>
      <w:r w:rsidR="008D5FA1" w:rsidRPr="00190926">
        <w:rPr>
          <w:b/>
        </w:rPr>
        <w:t>Условия денежного содержания</w:t>
      </w:r>
    </w:p>
    <w:p w:rsidR="00190926" w:rsidRDefault="00190926" w:rsidP="00190926">
      <w:pPr>
        <w:autoSpaceDE w:val="0"/>
        <w:autoSpaceDN w:val="0"/>
        <w:adjustRightInd w:val="0"/>
        <w:ind w:firstLine="709"/>
        <w:jc w:val="both"/>
      </w:pPr>
    </w:p>
    <w:p w:rsidR="00190926" w:rsidRDefault="00190926" w:rsidP="00190926">
      <w:pPr>
        <w:autoSpaceDE w:val="0"/>
        <w:autoSpaceDN w:val="0"/>
        <w:adjustRightInd w:val="0"/>
        <w:ind w:firstLine="709"/>
        <w:jc w:val="both"/>
      </w:pPr>
      <w:r>
        <w:t>4.1.</w:t>
      </w:r>
      <w:r w:rsidR="000F16E4" w:rsidRPr="000F16E4">
        <w:t>Главе сельского поселения, возгл</w:t>
      </w:r>
      <w:r w:rsidR="000F16E4">
        <w:t>авляющего местную администрацию и исполняющего полномочия председателя представительного органа сельского поселения,  выплачивается ежемесячное  денежное вознаграждение в размерах, определенных с учетом должностных окладов и надбавок.</w:t>
      </w:r>
    </w:p>
    <w:p w:rsidR="00190926" w:rsidRDefault="00190926" w:rsidP="00190926">
      <w:pPr>
        <w:autoSpaceDE w:val="0"/>
        <w:autoSpaceDN w:val="0"/>
        <w:adjustRightInd w:val="0"/>
        <w:ind w:firstLine="709"/>
        <w:jc w:val="both"/>
      </w:pPr>
      <w:r>
        <w:t xml:space="preserve">4.2. </w:t>
      </w:r>
      <w:r w:rsidR="000F16E4">
        <w:t>В пределах фонда оплаты труда</w:t>
      </w:r>
      <w:r w:rsidR="000F16E4" w:rsidRPr="000F16E4">
        <w:t xml:space="preserve"> </w:t>
      </w:r>
      <w:r w:rsidR="000F16E4">
        <w:t>г</w:t>
      </w:r>
      <w:r w:rsidR="000F16E4" w:rsidRPr="000F16E4">
        <w:t xml:space="preserve">лаве </w:t>
      </w:r>
      <w:proofErr w:type="gramStart"/>
      <w:r w:rsidR="000F16E4" w:rsidRPr="000F16E4">
        <w:t>сельского поселения, возгл</w:t>
      </w:r>
      <w:r w:rsidR="000F16E4">
        <w:t>авляющего местную администрацию и исполняющего полномочия председателя представительного органа сельского поселения выплачиваются</w:t>
      </w:r>
      <w:proofErr w:type="gramEnd"/>
      <w:r w:rsidR="000F16E4">
        <w:t>:</w:t>
      </w:r>
    </w:p>
    <w:p w:rsidR="00190926" w:rsidRDefault="004215DB" w:rsidP="00190926">
      <w:pPr>
        <w:autoSpaceDE w:val="0"/>
        <w:autoSpaceDN w:val="0"/>
        <w:adjustRightInd w:val="0"/>
        <w:ind w:firstLine="709"/>
        <w:jc w:val="both"/>
      </w:pPr>
      <w:r>
        <w:t>а</w:t>
      </w:r>
      <w:r w:rsidR="000F16E4">
        <w:t>) ежемесячное денежное поощрение в размере ежемесячного денежного вознаграждения;</w:t>
      </w:r>
    </w:p>
    <w:p w:rsidR="00190926" w:rsidRDefault="004215DB" w:rsidP="00190926">
      <w:pPr>
        <w:autoSpaceDE w:val="0"/>
        <w:autoSpaceDN w:val="0"/>
        <w:adjustRightInd w:val="0"/>
        <w:ind w:firstLine="709"/>
        <w:jc w:val="both"/>
      </w:pPr>
      <w:r>
        <w:t>б</w:t>
      </w:r>
      <w:r w:rsidR="000F16E4">
        <w:t>) единовременная выплата к отпуску в размере 2 ежемесячных денежных вознаграждений при предоставлении ежегодного оплачиваемого отпуска;</w:t>
      </w:r>
    </w:p>
    <w:p w:rsidR="00190926" w:rsidRDefault="004215DB" w:rsidP="00190926">
      <w:pPr>
        <w:autoSpaceDE w:val="0"/>
        <w:autoSpaceDN w:val="0"/>
        <w:adjustRightInd w:val="0"/>
        <w:ind w:firstLine="709"/>
        <w:jc w:val="both"/>
      </w:pPr>
      <w:r>
        <w:t>в</w:t>
      </w:r>
      <w:r w:rsidR="000F16E4">
        <w:t>) материальная помощь в соответствии с положением, утвержденным представительным органом сельского поселения.</w:t>
      </w:r>
    </w:p>
    <w:p w:rsidR="004931FE" w:rsidRDefault="00E80BDB" w:rsidP="00190926">
      <w:pPr>
        <w:autoSpaceDE w:val="0"/>
        <w:autoSpaceDN w:val="0"/>
        <w:adjustRightInd w:val="0"/>
        <w:ind w:firstLine="709"/>
        <w:jc w:val="both"/>
      </w:pPr>
      <w:r>
        <w:t xml:space="preserve">4.3. </w:t>
      </w:r>
      <w:r w:rsidR="000F16E4">
        <w:t xml:space="preserve"> </w:t>
      </w:r>
      <w:r w:rsidR="004931FE">
        <w:t>Муниципальным служащим могут выплачиваться: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lastRenderedPageBreak/>
        <w:tab/>
        <w:t xml:space="preserve">1) ежемесячная надбавка к должностному окладу за классный чин в </w:t>
      </w:r>
      <w:r w:rsidR="0061486C">
        <w:t>пределах</w:t>
      </w:r>
      <w:r>
        <w:t>, установленных</w:t>
      </w:r>
      <w:r w:rsidR="0061486C">
        <w:t xml:space="preserve"> Постановлением Правительства Республики Башкортостан №610 от 24 декабря 2013 года, ко</w:t>
      </w:r>
      <w:r>
        <w:t>торая в дальнейшем может индексироваться в сроки и пределах повышения размеров окладов за классный чин государственных гражданских служащих Республики Башкортостан</w:t>
      </w:r>
      <w:r w:rsidR="0061486C">
        <w:t>.</w:t>
      </w:r>
    </w:p>
    <w:p w:rsidR="00756E84" w:rsidRPr="002B6D6E" w:rsidRDefault="00756E84" w:rsidP="00756E84">
      <w:pPr>
        <w:widowControl w:val="0"/>
        <w:autoSpaceDE w:val="0"/>
        <w:ind w:firstLine="540"/>
        <w:jc w:val="both"/>
      </w:pPr>
      <w:r w:rsidRPr="002B6D6E">
        <w:t xml:space="preserve">Классные чины муниципальным служащим присваиваются </w:t>
      </w:r>
      <w:proofErr w:type="gramStart"/>
      <w:r w:rsidRPr="002B6D6E">
        <w:t xml:space="preserve">в соответствии с замещаемой должностью муниципальной службы в пределах группы должностей муниципальной службы в соответствии с </w:t>
      </w:r>
      <w:hyperlink r:id="rId14" w:history="1">
        <w:r w:rsidRPr="004469E2">
          <w:rPr>
            <w:rStyle w:val="a6"/>
            <w:color w:val="000000" w:themeColor="text1"/>
            <w:u w:val="none"/>
          </w:rPr>
          <w:t>Законом</w:t>
        </w:r>
        <w:proofErr w:type="gramEnd"/>
      </w:hyperlink>
      <w:r w:rsidRPr="004469E2">
        <w:rPr>
          <w:color w:val="000000" w:themeColor="text1"/>
        </w:rPr>
        <w:t xml:space="preserve"> </w:t>
      </w:r>
      <w:r w:rsidRPr="002B6D6E">
        <w:t>Республики Башкортостан от 28 мая 2009 года N 129-з «О порядке присвоения и сохранения классных чинов муниципальных служащих в Республике Башкортостан».</w:t>
      </w:r>
    </w:p>
    <w:p w:rsidR="00756E84" w:rsidRDefault="00756E84" w:rsidP="00756E84">
      <w:pPr>
        <w:widowControl w:val="0"/>
        <w:autoSpaceDE w:val="0"/>
        <w:ind w:firstLine="540"/>
        <w:jc w:val="both"/>
      </w:pPr>
      <w:r w:rsidRPr="002B6D6E">
        <w:t>При переводе и поступлении муниципальных служащих на иные должности  муниципальной  службы  классные  чины  сохраняются.</w:t>
      </w:r>
    </w:p>
    <w:p w:rsidR="00C55245" w:rsidRPr="002B6D6E" w:rsidRDefault="00C55245" w:rsidP="00756E84">
      <w:pPr>
        <w:widowControl w:val="0"/>
        <w:autoSpaceDE w:val="0"/>
        <w:ind w:firstLine="540"/>
        <w:jc w:val="both"/>
      </w:pPr>
    </w:p>
    <w:p w:rsidR="00756E84" w:rsidRDefault="00756E84" w:rsidP="00756E84">
      <w:pPr>
        <w:autoSpaceDE w:val="0"/>
        <w:autoSpaceDN w:val="0"/>
        <w:adjustRightInd w:val="0"/>
        <w:jc w:val="center"/>
      </w:pPr>
      <w:r>
        <w:t>РАЗМЕРЫ НАДБАВОК ЗА КЛАССНЫЙ ЧИН ЛИЦАМ, ЗАМЕЩАЮЩИМ</w:t>
      </w:r>
    </w:p>
    <w:p w:rsidR="00756E84" w:rsidRDefault="00756E84" w:rsidP="00756E84">
      <w:pPr>
        <w:autoSpaceDE w:val="0"/>
        <w:autoSpaceDN w:val="0"/>
        <w:adjustRightInd w:val="0"/>
        <w:jc w:val="center"/>
      </w:pPr>
      <w:r>
        <w:t xml:space="preserve">ДОЛЖНОСТИ МУНИЦИПАЛЬНОЙ СЛУЖБЫ В АДМИНИСТРАЦИИ  СЕЛЬСКОГО ПОСЕЛЕНИЯ </w:t>
      </w:r>
      <w:r w:rsidR="00032AF2">
        <w:t xml:space="preserve">СУЛТАНБЕКОВСКИЙ </w:t>
      </w:r>
      <w:r>
        <w:t>СЕЛЬСОВЕТ МУНИЦИПАЛЬНОГО РАЙОНА АСКИНСКИЙ РАЙОН  РЕСПУБЛИКИ БАШКОРТОСТАН</w:t>
      </w:r>
    </w:p>
    <w:p w:rsidR="00756E84" w:rsidRDefault="00756E84" w:rsidP="00756E84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6750"/>
        <w:gridCol w:w="2430"/>
      </w:tblGrid>
      <w:tr w:rsidR="00756E84" w:rsidRPr="00B718EC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8E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чин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18EC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надбавки, </w:t>
            </w:r>
            <w:r w:rsidRPr="00B718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     </w:t>
            </w:r>
          </w:p>
        </w:tc>
      </w:tr>
      <w:tr w:rsidR="00756E84" w:rsidRPr="00B718EC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4931FE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должность муниципальной службы               </w:t>
            </w:r>
          </w:p>
        </w:tc>
      </w:tr>
      <w:tr w:rsidR="00756E84" w:rsidRPr="00B718EC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Pr="00B718E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</w:tr>
      <w:tr w:rsidR="00756E84" w:rsidRPr="00B718EC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r w:rsidRPr="006D700F">
              <w:t xml:space="preserve">Советник муниципальной службы </w:t>
            </w:r>
            <w:r>
              <w:rPr>
                <w:lang w:val="en-US"/>
              </w:rPr>
              <w:t>II</w:t>
            </w:r>
            <w:r w:rsidRPr="006D700F">
              <w:t xml:space="preserve"> класса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56E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</w:t>
            </w:r>
          </w:p>
        </w:tc>
      </w:tr>
      <w:tr w:rsidR="00756E84" w:rsidRPr="00B718EC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Default="00756E84" w:rsidP="00711C83">
            <w:r w:rsidRPr="006D700F">
              <w:t xml:space="preserve">Советник муниципальной службы </w:t>
            </w:r>
            <w:r>
              <w:rPr>
                <w:lang w:val="en-US"/>
              </w:rPr>
              <w:t>III</w:t>
            </w:r>
            <w:r w:rsidRPr="006D700F">
              <w:t xml:space="preserve"> класса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84" w:rsidRPr="00B718EC" w:rsidRDefault="00756E84" w:rsidP="00756E8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</w:tbl>
    <w:p w:rsidR="00756E84" w:rsidRDefault="00756E84" w:rsidP="004931FE">
      <w:pPr>
        <w:autoSpaceDE w:val="0"/>
        <w:autoSpaceDN w:val="0"/>
        <w:adjustRightInd w:val="0"/>
        <w:ind w:firstLine="540"/>
        <w:jc w:val="both"/>
      </w:pP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ab/>
      </w:r>
      <w:r w:rsidR="00C55245">
        <w:t>2)</w:t>
      </w:r>
      <w:r w:rsidR="00756E84">
        <w:t>.</w:t>
      </w:r>
      <w:r>
        <w:t xml:space="preserve"> </w:t>
      </w:r>
      <w:r w:rsidR="00C55245">
        <w:t>Е</w:t>
      </w:r>
      <w:r>
        <w:t>жемесячная надбавка к должностному окладу за особые условия службы в следующих размерах: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ab/>
      </w:r>
      <w:r w:rsidR="009D4E08">
        <w:t>а)</w:t>
      </w:r>
      <w:r>
        <w:t xml:space="preserve"> лицу, замещающему высшую должность муниципальной службы, - от 150 до 200 процентов должностного оклада;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ab/>
        <w:t>б) лицу, замещающему главную должность муниципальной службы, - от 120 до 150 процентов должностного оклада;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ab/>
        <w:t>в) лицу, замещающему ведущую должность муниципальной службы, - от 90 до 120 процентов должностного оклада;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  <w:r>
        <w:tab/>
        <w:t>г) лицу, замещающему младшую и старшую должности муниципальной службы, - от 60 до 90 процентов должностного оклада.</w:t>
      </w:r>
    </w:p>
    <w:p w:rsidR="009D4E08" w:rsidRDefault="00C55245" w:rsidP="004931FE">
      <w:pPr>
        <w:autoSpaceDE w:val="0"/>
        <w:autoSpaceDN w:val="0"/>
        <w:adjustRightInd w:val="0"/>
        <w:ind w:firstLine="540"/>
        <w:jc w:val="both"/>
      </w:pPr>
      <w:r>
        <w:t>3). Е</w:t>
      </w:r>
      <w:r w:rsidR="009D4E08">
        <w:t>жемесячная надбавка к должностному окладу за выслугу лет в следующих размерах:</w:t>
      </w:r>
    </w:p>
    <w:p w:rsidR="009D4E08" w:rsidRDefault="00640454" w:rsidP="004931FE">
      <w:pPr>
        <w:autoSpaceDE w:val="0"/>
        <w:autoSpaceDN w:val="0"/>
        <w:adjustRightInd w:val="0"/>
        <w:ind w:firstLine="540"/>
        <w:jc w:val="both"/>
      </w:pPr>
      <w:r>
        <w:t>п</w:t>
      </w:r>
      <w:r w:rsidR="009D4E08">
        <w:t>ри стаже муниципальной службы от 1 до 5 лет – 10 процентов должностного оклада;</w:t>
      </w:r>
    </w:p>
    <w:p w:rsidR="009D4E08" w:rsidRDefault="00640454" w:rsidP="004931FE">
      <w:pPr>
        <w:autoSpaceDE w:val="0"/>
        <w:autoSpaceDN w:val="0"/>
        <w:adjustRightInd w:val="0"/>
        <w:ind w:firstLine="540"/>
        <w:jc w:val="both"/>
      </w:pPr>
      <w:r>
        <w:t>п</w:t>
      </w:r>
      <w:r w:rsidR="009D4E08">
        <w:t>ри стаже муниципальной службы от 5 до 10 лет – 15 процентов должностного оклада;</w:t>
      </w:r>
    </w:p>
    <w:p w:rsidR="009D4E08" w:rsidRDefault="00640454" w:rsidP="004931FE">
      <w:pPr>
        <w:autoSpaceDE w:val="0"/>
        <w:autoSpaceDN w:val="0"/>
        <w:adjustRightInd w:val="0"/>
        <w:ind w:firstLine="540"/>
        <w:jc w:val="both"/>
      </w:pPr>
      <w:r>
        <w:t>п</w:t>
      </w:r>
      <w:r w:rsidR="009D4E08">
        <w:t>ри стаже муниципальной службы от 10 до 15 лет- 20 процентов должностного оклада;</w:t>
      </w:r>
    </w:p>
    <w:p w:rsidR="009D4E08" w:rsidRDefault="00640454" w:rsidP="004931FE">
      <w:pPr>
        <w:autoSpaceDE w:val="0"/>
        <w:autoSpaceDN w:val="0"/>
        <w:adjustRightInd w:val="0"/>
        <w:ind w:firstLine="540"/>
        <w:jc w:val="both"/>
      </w:pPr>
      <w:r>
        <w:t>п</w:t>
      </w:r>
      <w:r w:rsidR="009D4E08">
        <w:t>ри стаже муниципальной службы свыше 15 лет – 30 процентов должностного оклада.</w:t>
      </w:r>
    </w:p>
    <w:p w:rsidR="007C7218" w:rsidRDefault="009D4E08" w:rsidP="004931FE">
      <w:pPr>
        <w:autoSpaceDE w:val="0"/>
        <w:autoSpaceDN w:val="0"/>
        <w:adjustRightInd w:val="0"/>
        <w:ind w:firstLine="540"/>
        <w:jc w:val="both"/>
      </w:pPr>
      <w:r>
        <w:t>За муниципальными служащими после изменения</w:t>
      </w:r>
      <w:r w:rsidR="007C7218">
        <w:t xml:space="preserve"> условий денежного содержания предусмотренных </w:t>
      </w:r>
      <w:r w:rsidR="00B44005">
        <w:t>настоящим Положением</w:t>
      </w:r>
      <w:r w:rsidR="007C7218">
        <w:t xml:space="preserve">, сохраняется размер ежемесячной надбавки к должностному окладу за выслугу лет муниципальной службы, установленный до вступления в силу Нормативов, если ее размер выше надбавки к должностному окладу за выслугу лет муниципальной службы, устанавливаемой в соответствии с </w:t>
      </w:r>
      <w:r w:rsidR="00B44005">
        <w:t>настоящим Положением</w:t>
      </w:r>
      <w:r w:rsidR="007C7218">
        <w:t>.</w:t>
      </w:r>
    </w:p>
    <w:p w:rsidR="007C7218" w:rsidRDefault="007C7218" w:rsidP="004931FE">
      <w:pPr>
        <w:autoSpaceDE w:val="0"/>
        <w:autoSpaceDN w:val="0"/>
        <w:adjustRightInd w:val="0"/>
        <w:ind w:firstLine="540"/>
        <w:jc w:val="both"/>
      </w:pPr>
      <w:r>
        <w:t xml:space="preserve"> </w:t>
      </w:r>
      <w:r w:rsidR="00C55245">
        <w:t xml:space="preserve">4) </w:t>
      </w:r>
      <w:r>
        <w:t>премии по результатам работы, размер которых определяется исходя из результатов деятельности лица, замещающего должность муниципальной службы;</w:t>
      </w:r>
    </w:p>
    <w:p w:rsidR="007C7218" w:rsidRDefault="007C7218" w:rsidP="004931FE">
      <w:pPr>
        <w:autoSpaceDE w:val="0"/>
        <w:autoSpaceDN w:val="0"/>
        <w:adjustRightInd w:val="0"/>
        <w:ind w:firstLine="540"/>
        <w:jc w:val="both"/>
      </w:pPr>
      <w:r>
        <w:t>5) ежемесячное денежное поощрение:</w:t>
      </w:r>
    </w:p>
    <w:p w:rsidR="007C7218" w:rsidRDefault="007C7218" w:rsidP="004931FE">
      <w:pPr>
        <w:autoSpaceDE w:val="0"/>
        <w:autoSpaceDN w:val="0"/>
        <w:adjustRightInd w:val="0"/>
        <w:ind w:firstLine="540"/>
        <w:jc w:val="both"/>
      </w:pPr>
      <w:r>
        <w:t>иным  муниципальным служащим муниципальных образований в Республике Башкортостан  - в размере должностного оклада;</w:t>
      </w:r>
    </w:p>
    <w:p w:rsidR="00640454" w:rsidRDefault="007C7218" w:rsidP="004931FE">
      <w:pPr>
        <w:autoSpaceDE w:val="0"/>
        <w:autoSpaceDN w:val="0"/>
        <w:adjustRightInd w:val="0"/>
        <w:ind w:firstLine="540"/>
        <w:jc w:val="both"/>
      </w:pPr>
      <w:r>
        <w:t xml:space="preserve">6) </w:t>
      </w:r>
      <w:r w:rsidR="004931FE">
        <w:t>Ежемесячная надбавка к должностному окладу</w:t>
      </w:r>
      <w:r w:rsidR="00640454">
        <w:t xml:space="preserve"> лицам, допущенным к государственной тайне, - в размере и порядке, которые установлены законодательством Российской Федерации;</w:t>
      </w:r>
    </w:p>
    <w:p w:rsidR="00640454" w:rsidRDefault="00640454" w:rsidP="004931FE">
      <w:pPr>
        <w:autoSpaceDE w:val="0"/>
        <w:autoSpaceDN w:val="0"/>
        <w:adjustRightInd w:val="0"/>
        <w:ind w:firstLine="540"/>
        <w:jc w:val="both"/>
      </w:pPr>
      <w:r>
        <w:t xml:space="preserve">7) в пределах фонда оплаты труда </w:t>
      </w:r>
      <w:proofErr w:type="gramStart"/>
      <w:r>
        <w:t>муниципальными</w:t>
      </w:r>
      <w:proofErr w:type="gramEnd"/>
      <w:r>
        <w:t xml:space="preserve"> служащим могут выплачиваться:</w:t>
      </w:r>
    </w:p>
    <w:p w:rsidR="00640454" w:rsidRDefault="00640454" w:rsidP="004931FE">
      <w:pPr>
        <w:autoSpaceDE w:val="0"/>
        <w:autoSpaceDN w:val="0"/>
        <w:adjustRightInd w:val="0"/>
        <w:ind w:firstLine="540"/>
        <w:jc w:val="both"/>
      </w:pPr>
      <w:r>
        <w:t>При предоставлении ежегодного оплачиваемого отпуска – единовременная выплата к отпуску в размере 2 окладов денежного содержания;</w:t>
      </w:r>
    </w:p>
    <w:p w:rsidR="00640454" w:rsidRDefault="00640454" w:rsidP="004931FE">
      <w:pPr>
        <w:autoSpaceDE w:val="0"/>
        <w:autoSpaceDN w:val="0"/>
        <w:adjustRightInd w:val="0"/>
        <w:ind w:firstLine="540"/>
        <w:jc w:val="both"/>
      </w:pPr>
      <w:r>
        <w:lastRenderedPageBreak/>
        <w:t>материальная помощь в соответствии с положением, утверждаемым представителем нанимателя.</w:t>
      </w:r>
    </w:p>
    <w:p w:rsidR="00B7083C" w:rsidRDefault="00B7083C" w:rsidP="004931FE">
      <w:pPr>
        <w:autoSpaceDE w:val="0"/>
        <w:autoSpaceDN w:val="0"/>
        <w:adjustRightInd w:val="0"/>
        <w:ind w:firstLine="540"/>
        <w:jc w:val="both"/>
      </w:pPr>
    </w:p>
    <w:p w:rsidR="00B7083C" w:rsidRDefault="00B7083C" w:rsidP="004931FE">
      <w:pPr>
        <w:autoSpaceDE w:val="0"/>
        <w:autoSpaceDN w:val="0"/>
        <w:adjustRightInd w:val="0"/>
        <w:ind w:firstLine="540"/>
        <w:jc w:val="both"/>
      </w:pPr>
    </w:p>
    <w:p w:rsidR="00B7083C" w:rsidRPr="002B6D6E" w:rsidRDefault="00B7083C" w:rsidP="00B7083C">
      <w:pPr>
        <w:pStyle w:val="21"/>
        <w:spacing w:after="0" w:line="240" w:lineRule="auto"/>
        <w:ind w:left="300"/>
        <w:jc w:val="center"/>
        <w:rPr>
          <w:b/>
          <w:bCs/>
          <w:sz w:val="24"/>
          <w:szCs w:val="24"/>
        </w:rPr>
      </w:pPr>
      <w:r w:rsidRPr="002B6D6E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2B6D6E">
        <w:rPr>
          <w:b/>
          <w:bCs/>
          <w:sz w:val="24"/>
          <w:szCs w:val="24"/>
        </w:rPr>
        <w:t xml:space="preserve"> Виды  материального  стимулирования</w:t>
      </w:r>
    </w:p>
    <w:p w:rsidR="00B7083C" w:rsidRPr="002B6D6E" w:rsidRDefault="00B7083C" w:rsidP="00B7083C">
      <w:pPr>
        <w:pStyle w:val="21"/>
        <w:spacing w:after="0" w:line="240" w:lineRule="auto"/>
        <w:ind w:left="300"/>
        <w:jc w:val="both"/>
        <w:rPr>
          <w:bCs/>
          <w:sz w:val="24"/>
          <w:szCs w:val="24"/>
        </w:rPr>
      </w:pPr>
    </w:p>
    <w:p w:rsidR="00B7083C" w:rsidRPr="002B6D6E" w:rsidRDefault="00B7083C" w:rsidP="00B7083C">
      <w:pPr>
        <w:pStyle w:val="21"/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ab/>
        <w:t>Муниципальным служащим  и  работникам   администрации</w:t>
      </w:r>
      <w:r w:rsidRPr="002B6D6E">
        <w:rPr>
          <w:b/>
          <w:bCs/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   сельского  поселения   устанавливается   следующие  выплаты  стимулирующего  характера:</w:t>
      </w:r>
    </w:p>
    <w:p w:rsidR="00B7083C" w:rsidRPr="002B6D6E" w:rsidRDefault="00B7083C" w:rsidP="00B7083C">
      <w:pPr>
        <w:pStyle w:val="21"/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B6D6E">
        <w:rPr>
          <w:sz w:val="24"/>
          <w:szCs w:val="24"/>
        </w:rPr>
        <w:t>5.1. премирование  работников  за  успешное  и  качественное  выполнение         должностных   обязанностей  и  поручений  руководства;</w:t>
      </w:r>
    </w:p>
    <w:p w:rsidR="00B7083C" w:rsidRPr="002B6D6E" w:rsidRDefault="00B7083C" w:rsidP="00B7083C">
      <w:pPr>
        <w:pStyle w:val="21"/>
        <w:tabs>
          <w:tab w:val="num" w:pos="720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   </w:t>
      </w:r>
      <w:r w:rsidRPr="002B6D6E">
        <w:rPr>
          <w:sz w:val="24"/>
          <w:szCs w:val="24"/>
        </w:rPr>
        <w:t xml:space="preserve">единовременная  выплата  при предоставлении  ежегодного  оплачиваемого отпуска; </w:t>
      </w:r>
    </w:p>
    <w:p w:rsidR="00B7083C" w:rsidRPr="002B6D6E" w:rsidRDefault="00B7083C" w:rsidP="00B7083C">
      <w:pPr>
        <w:pStyle w:val="21"/>
        <w:tabs>
          <w:tab w:val="num" w:pos="720"/>
        </w:tabs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5.3   </w:t>
      </w:r>
      <w:r w:rsidRPr="002B6D6E">
        <w:rPr>
          <w:sz w:val="24"/>
          <w:szCs w:val="24"/>
        </w:rPr>
        <w:t>оказание  материальной  помощи работникам;</w:t>
      </w:r>
      <w:r w:rsidRPr="002B6D6E">
        <w:rPr>
          <w:sz w:val="24"/>
          <w:szCs w:val="24"/>
        </w:rPr>
        <w:tab/>
      </w:r>
    </w:p>
    <w:p w:rsidR="00B7083C" w:rsidRPr="002B6D6E" w:rsidRDefault="00B7083C" w:rsidP="00B7083C">
      <w:pPr>
        <w:pStyle w:val="21"/>
        <w:tabs>
          <w:tab w:val="num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2B6D6E">
        <w:rPr>
          <w:sz w:val="24"/>
          <w:szCs w:val="24"/>
        </w:rPr>
        <w:t>5.4.</w:t>
      </w:r>
      <w:r>
        <w:rPr>
          <w:sz w:val="24"/>
          <w:szCs w:val="24"/>
        </w:rPr>
        <w:t xml:space="preserve">  </w:t>
      </w:r>
      <w:r w:rsidRPr="002B6D6E">
        <w:rPr>
          <w:sz w:val="24"/>
          <w:szCs w:val="24"/>
        </w:rPr>
        <w:t xml:space="preserve">оказание 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материальной 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помощи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особых  случаях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(юбилейные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 </w:t>
      </w:r>
      <w:r w:rsidRPr="002B6D6E">
        <w:rPr>
          <w:sz w:val="24"/>
          <w:szCs w:val="24"/>
        </w:rPr>
        <w:t xml:space="preserve"> праздничные  даты, несчастные  случаи, стихийные  бедствия  и т.д.);</w:t>
      </w:r>
    </w:p>
    <w:p w:rsidR="00B7083C" w:rsidRPr="002B6D6E" w:rsidRDefault="00B7083C" w:rsidP="00B7083C">
      <w:pPr>
        <w:pStyle w:val="21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  </w:t>
      </w:r>
      <w:r w:rsidRPr="002B6D6E">
        <w:rPr>
          <w:sz w:val="24"/>
          <w:szCs w:val="24"/>
        </w:rPr>
        <w:t>к профессиональным и общегосударственным праздникам;</w:t>
      </w:r>
    </w:p>
    <w:p w:rsidR="00B7083C" w:rsidRPr="002B6D6E" w:rsidRDefault="00B7083C" w:rsidP="00B7083C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5.6 </w:t>
      </w:r>
      <w:r w:rsidRPr="002B6D6E">
        <w:rPr>
          <w:sz w:val="24"/>
          <w:szCs w:val="24"/>
        </w:rPr>
        <w:t>доплаты за совмещение профессий (должностей), расширение зон обслуживания и выполнение обязанностей временно отсутствующих работников.</w:t>
      </w:r>
    </w:p>
    <w:p w:rsidR="00B7083C" w:rsidRPr="002B6D6E" w:rsidRDefault="00B7083C" w:rsidP="00B7083C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5.7  </w:t>
      </w:r>
      <w:r w:rsidRPr="002B6D6E">
        <w:rPr>
          <w:sz w:val="24"/>
          <w:szCs w:val="24"/>
        </w:rPr>
        <w:t xml:space="preserve">Единовременное денежное пособие </w:t>
      </w:r>
      <w:proofErr w:type="gramStart"/>
      <w:r w:rsidRPr="002B6D6E">
        <w:rPr>
          <w:sz w:val="24"/>
          <w:szCs w:val="24"/>
        </w:rPr>
        <w:t>в размере шести месячных должностных окладов при выходе на пенсию за выслугу лет на муниципальной службе</w:t>
      </w:r>
      <w:proofErr w:type="gramEnd"/>
      <w:r w:rsidRPr="002B6D6E">
        <w:rPr>
          <w:sz w:val="24"/>
          <w:szCs w:val="24"/>
        </w:rPr>
        <w:t>.</w:t>
      </w:r>
    </w:p>
    <w:p w:rsidR="00B7083C" w:rsidRPr="002B6D6E" w:rsidRDefault="00B7083C" w:rsidP="00B7083C">
      <w:pPr>
        <w:pStyle w:val="2"/>
        <w:spacing w:after="0" w:line="240" w:lineRule="auto"/>
        <w:jc w:val="both"/>
        <w:rPr>
          <w:bCs/>
        </w:rPr>
      </w:pPr>
      <w:r>
        <w:rPr>
          <w:bCs/>
        </w:rPr>
        <w:t xml:space="preserve">         </w:t>
      </w:r>
      <w:r w:rsidRPr="002B6D6E">
        <w:rPr>
          <w:bCs/>
        </w:rPr>
        <w:t>5.8.</w:t>
      </w:r>
      <w:r>
        <w:rPr>
          <w:bCs/>
        </w:rPr>
        <w:t xml:space="preserve">  </w:t>
      </w:r>
      <w:r w:rsidRPr="002B6D6E">
        <w:rPr>
          <w:bCs/>
        </w:rPr>
        <w:t xml:space="preserve">Единовременное </w:t>
      </w:r>
      <w:r>
        <w:rPr>
          <w:bCs/>
        </w:rPr>
        <w:t xml:space="preserve"> </w:t>
      </w:r>
      <w:r w:rsidRPr="002B6D6E">
        <w:rPr>
          <w:bCs/>
        </w:rPr>
        <w:t>поощрение (вознаграждение)</w:t>
      </w:r>
      <w:r>
        <w:rPr>
          <w:bCs/>
        </w:rPr>
        <w:t xml:space="preserve"> </w:t>
      </w:r>
      <w:r w:rsidRPr="002B6D6E">
        <w:rPr>
          <w:bCs/>
        </w:rPr>
        <w:t xml:space="preserve"> при </w:t>
      </w:r>
      <w:r>
        <w:rPr>
          <w:bCs/>
        </w:rPr>
        <w:t xml:space="preserve"> </w:t>
      </w:r>
      <w:r w:rsidRPr="002B6D6E">
        <w:rPr>
          <w:bCs/>
        </w:rPr>
        <w:t>наличии экономии</w:t>
      </w:r>
      <w:r>
        <w:rPr>
          <w:bCs/>
        </w:rPr>
        <w:t xml:space="preserve"> </w:t>
      </w:r>
      <w:r w:rsidRPr="002B6D6E">
        <w:rPr>
          <w:bCs/>
        </w:rPr>
        <w:t xml:space="preserve"> средств на содержание органов местного самоуправления.</w:t>
      </w:r>
    </w:p>
    <w:p w:rsidR="00640454" w:rsidRDefault="00640454" w:rsidP="004931FE">
      <w:pPr>
        <w:autoSpaceDE w:val="0"/>
        <w:autoSpaceDN w:val="0"/>
        <w:adjustRightInd w:val="0"/>
        <w:ind w:firstLine="540"/>
        <w:jc w:val="both"/>
      </w:pPr>
    </w:p>
    <w:p w:rsidR="009803C6" w:rsidRPr="00582DE9" w:rsidRDefault="009803C6" w:rsidP="00582DE9">
      <w:pPr>
        <w:pStyle w:val="a5"/>
        <w:numPr>
          <w:ilvl w:val="0"/>
          <w:numId w:val="7"/>
        </w:numPr>
        <w:tabs>
          <w:tab w:val="left" w:pos="3300"/>
        </w:tabs>
        <w:autoSpaceDE w:val="0"/>
        <w:autoSpaceDN w:val="0"/>
        <w:adjustRightInd w:val="0"/>
        <w:jc w:val="center"/>
        <w:rPr>
          <w:b/>
        </w:rPr>
      </w:pPr>
      <w:r w:rsidRPr="00582DE9">
        <w:rPr>
          <w:b/>
        </w:rPr>
        <w:t>Премирование.</w:t>
      </w:r>
    </w:p>
    <w:p w:rsidR="009803C6" w:rsidRDefault="009803C6" w:rsidP="009803C6">
      <w:pPr>
        <w:tabs>
          <w:tab w:val="left" w:pos="3300"/>
        </w:tabs>
        <w:autoSpaceDE w:val="0"/>
        <w:autoSpaceDN w:val="0"/>
        <w:adjustRightInd w:val="0"/>
        <w:jc w:val="both"/>
      </w:pPr>
    </w:p>
    <w:p w:rsidR="009803C6" w:rsidRPr="009803C6" w:rsidRDefault="00582DE9" w:rsidP="00023A0F">
      <w:pPr>
        <w:ind w:firstLine="709"/>
        <w:jc w:val="both"/>
      </w:pPr>
      <w:r>
        <w:t>6</w:t>
      </w:r>
      <w:r w:rsidR="009803C6">
        <w:t>.1.</w:t>
      </w:r>
      <w:r w:rsidR="009803C6" w:rsidRPr="009803C6">
        <w:t>Основными показателями для премирования работников являются:</w:t>
      </w:r>
    </w:p>
    <w:p w:rsidR="009803C6" w:rsidRPr="009803C6" w:rsidRDefault="009803C6" w:rsidP="009803C6">
      <w:pPr>
        <w:jc w:val="both"/>
      </w:pPr>
      <w:r w:rsidRPr="009803C6">
        <w:tab/>
        <w:t>- успешное, качественное и своевременное выполнение задач, согласно должностным обязанностям, утвержденным в установленном порядке;</w:t>
      </w:r>
    </w:p>
    <w:p w:rsidR="009803C6" w:rsidRPr="009803C6" w:rsidRDefault="009803C6" w:rsidP="009803C6">
      <w:pPr>
        <w:jc w:val="both"/>
      </w:pPr>
      <w:r w:rsidRPr="009803C6">
        <w:tab/>
        <w:t>- отсутствие нарушений трудовой и исполнительской дисциплины;</w:t>
      </w:r>
    </w:p>
    <w:p w:rsidR="009803C6" w:rsidRPr="009803C6" w:rsidRDefault="009803C6" w:rsidP="009803C6">
      <w:pPr>
        <w:jc w:val="both"/>
      </w:pPr>
      <w:r w:rsidRPr="009803C6">
        <w:tab/>
        <w:t>- выполнение особо важной и сложной задачи;</w:t>
      </w:r>
    </w:p>
    <w:p w:rsidR="009803C6" w:rsidRPr="009803C6" w:rsidRDefault="009803C6" w:rsidP="009803C6">
      <w:pPr>
        <w:jc w:val="both"/>
      </w:pPr>
      <w:r w:rsidRPr="009803C6">
        <w:tab/>
        <w:t>- своевременное выполнение решений высших органов власти и управления, решений вышестоящих органов власти.</w:t>
      </w:r>
    </w:p>
    <w:p w:rsidR="00023A0F" w:rsidRDefault="009803C6" w:rsidP="009803C6">
      <w:pPr>
        <w:jc w:val="both"/>
      </w:pPr>
      <w:r w:rsidRPr="009803C6">
        <w:tab/>
      </w:r>
      <w:r w:rsidR="00582DE9">
        <w:t>6</w:t>
      </w:r>
      <w:r w:rsidRPr="009803C6">
        <w:t xml:space="preserve">.2. Премирование </w:t>
      </w:r>
      <w:r w:rsidR="00B44005">
        <w:t xml:space="preserve">муниципальных служащих </w:t>
      </w:r>
      <w:r w:rsidRPr="009803C6">
        <w:t xml:space="preserve"> производится</w:t>
      </w:r>
      <w:r w:rsidR="00B44005">
        <w:t xml:space="preserve"> по распоряжению главы сельского поселения по результатам работы - </w:t>
      </w:r>
      <w:r w:rsidRPr="009803C6">
        <w:t xml:space="preserve"> в размере двух окладов денежного содержания в расчете на год</w:t>
      </w:r>
      <w:r w:rsidR="00B44005">
        <w:t>, за фактическое отработанное время. Начисление премии производить по результатам первого квартала в марте месяце, по результатам второго квартала в апреле месяце, по результатам третьего квартала в октябре месяце, по результатам  четвертого квартала в декабре месяце при наличии средств в местном бюджете</w:t>
      </w:r>
    </w:p>
    <w:p w:rsidR="009803C6" w:rsidRPr="009803C6" w:rsidRDefault="00B44005" w:rsidP="00023A0F">
      <w:pPr>
        <w:ind w:firstLine="709"/>
        <w:jc w:val="both"/>
      </w:pPr>
      <w:r>
        <w:t>Премирование работников, осуществляющих техническое обеспечение деятельности администрации сельского поселения, производится ежемесячно в размере 50 процентов суммы месячного фонда оплаты труда, формированного из должностного оклада, надбавки за сложность, напряженность и высокие достижения в труде, надбавки за классность, районного коэффициента</w:t>
      </w:r>
      <w:r w:rsidR="00A57F92">
        <w:t>, за фактическое отработанное время.</w:t>
      </w:r>
      <w:r w:rsidR="009803C6" w:rsidRPr="009803C6">
        <w:t xml:space="preserve"> </w:t>
      </w:r>
    </w:p>
    <w:p w:rsidR="009803C6" w:rsidRPr="009803C6" w:rsidRDefault="009803C6" w:rsidP="009803C6">
      <w:pPr>
        <w:ind w:firstLine="708"/>
        <w:jc w:val="both"/>
      </w:pPr>
      <w:r w:rsidRPr="009803C6">
        <w:t>При наличии экономии по фонду оплаты труда распоряжением руководителя органа местного самоуправления размер премии может быть увеличен.</w:t>
      </w:r>
    </w:p>
    <w:p w:rsidR="009803C6" w:rsidRP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>.3. Работникам размер премии может быть снижен соответственно распоряжением руководителя органа местного самоуправления при наличии случаев нарушения трудовой и исполнительской дисциплины, совершенных за истекший период, за который начисляется премия, ненадлежащего исполнения возложенных на него обязанностей и заданий. Основанием для снижения размера премии является служебная записка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9803C6" w:rsidRP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>.4. Премии начисляются за фактически отработанное время.</w:t>
      </w:r>
    </w:p>
    <w:p w:rsidR="009803C6" w:rsidRP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 xml:space="preserve">.5. </w:t>
      </w:r>
      <w:proofErr w:type="gramStart"/>
      <w:r w:rsidRPr="009803C6">
        <w:t xml:space="preserve">Работникам, проработавшим неполный месяц, и уволенным по основаниям, обусловленным невозможностью по тем или иным обстоятельствам продолжить трудовые отношения (отставка муниципального служащего, призыв на службу в Вооруженные Силы, </w:t>
      </w:r>
      <w:r w:rsidRPr="009803C6">
        <w:lastRenderedPageBreak/>
        <w:t>поступление в учебное заведение с отрывом от производства, уход на пенсию за выслугу лет, по старости, инвалидности, ликвидации органов местного самоуправления, сокращение численности или штата органов местного самоуправления и в других случаях), выплата</w:t>
      </w:r>
      <w:proofErr w:type="gramEnd"/>
      <w:r w:rsidRPr="009803C6">
        <w:t xml:space="preserve"> премии производится за фактически отработанное время в данном учетном периоде.</w:t>
      </w:r>
    </w:p>
    <w:p w:rsidR="009803C6" w:rsidRP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>.6. Работникам, проработавшим неполный месяц и уволившимся по собственному желанию, премия не выплачивается.</w:t>
      </w:r>
    </w:p>
    <w:p w:rsidR="009803C6" w:rsidRP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>.7. Работникам органов местного самоуправления, вновь поступившим на работу и проработавшим неполный месяц, премия за отработанное время может быть выплачена по распоряжению руководителя органа  местного самоуправления.</w:t>
      </w:r>
    </w:p>
    <w:p w:rsidR="009803C6" w:rsidRDefault="009803C6" w:rsidP="009803C6">
      <w:pPr>
        <w:jc w:val="both"/>
      </w:pPr>
      <w:r w:rsidRPr="009803C6">
        <w:tab/>
      </w:r>
      <w:r w:rsidR="00582DE9">
        <w:t>6</w:t>
      </w:r>
      <w:r w:rsidRPr="009803C6">
        <w:t>.8. Премии, выплачиваемые в соответствии с настоящим положением, учитываются при исчислении среднего заработка в порядке, установленном законодательством, и включаются в заработок, на который начисляется районный коэффициент.</w:t>
      </w:r>
    </w:p>
    <w:p w:rsidR="00265641" w:rsidRDefault="00265641" w:rsidP="009803C6">
      <w:pPr>
        <w:jc w:val="both"/>
      </w:pPr>
      <w:r>
        <w:t xml:space="preserve"> </w:t>
      </w:r>
    </w:p>
    <w:p w:rsidR="00265641" w:rsidRPr="00394C52" w:rsidRDefault="00FD404D" w:rsidP="00582DE9">
      <w:pPr>
        <w:pStyle w:val="a5"/>
        <w:numPr>
          <w:ilvl w:val="0"/>
          <w:numId w:val="7"/>
        </w:numPr>
        <w:jc w:val="center"/>
        <w:rPr>
          <w:b/>
        </w:rPr>
      </w:pPr>
      <w:r>
        <w:rPr>
          <w:b/>
        </w:rPr>
        <w:t xml:space="preserve">Единовременная выплата при предоставлении ежегодного оплачиваемого отпуска. </w:t>
      </w:r>
      <w:r w:rsidR="00265641" w:rsidRPr="00394C52">
        <w:rPr>
          <w:b/>
        </w:rPr>
        <w:t>Порядок оказания  материальной помощи.</w:t>
      </w:r>
    </w:p>
    <w:p w:rsidR="00394C52" w:rsidRPr="00394C52" w:rsidRDefault="00394C52" w:rsidP="00394C52">
      <w:pPr>
        <w:pStyle w:val="a5"/>
        <w:ind w:left="360"/>
        <w:rPr>
          <w:b/>
        </w:rPr>
      </w:pPr>
    </w:p>
    <w:p w:rsidR="00265641" w:rsidRPr="00265641" w:rsidRDefault="00265641" w:rsidP="00265641">
      <w:pPr>
        <w:jc w:val="both"/>
      </w:pPr>
      <w:r w:rsidRPr="00265641">
        <w:tab/>
        <w:t xml:space="preserve">  Оказание материальной помощи из фонда оплаты труда.</w:t>
      </w:r>
      <w:r w:rsidRPr="00265641">
        <w:tab/>
      </w:r>
    </w:p>
    <w:p w:rsidR="00FD404D" w:rsidRDefault="00265641" w:rsidP="00FD404D">
      <w:pPr>
        <w:jc w:val="both"/>
        <w:rPr>
          <w:lang w:eastAsia="ar-SA"/>
        </w:rPr>
      </w:pPr>
      <w:r w:rsidRPr="00265641">
        <w:tab/>
      </w:r>
      <w:r w:rsidR="00582DE9">
        <w:t>7</w:t>
      </w:r>
      <w:r w:rsidRPr="00265641">
        <w:t>.1</w:t>
      </w:r>
      <w:r w:rsidR="00FD404D">
        <w:t xml:space="preserve">. </w:t>
      </w:r>
      <w:r w:rsidRPr="00265641">
        <w:t xml:space="preserve"> </w:t>
      </w:r>
      <w:r w:rsidR="00FD404D" w:rsidRPr="00FD404D">
        <w:rPr>
          <w:lang w:eastAsia="ar-SA"/>
        </w:rPr>
        <w:t xml:space="preserve">На  оказание  единовременной выплаты к отпуску  муниципальным служащим администрации сельского  поселения  направляются  средства  в  размере  двух  окладов денежного содержания, на оказание  материальной помощи  производится в размере 1 оклада денежного содержания в год. На  оказание  единовременной выплаты к отпуску главам </w:t>
      </w:r>
      <w:proofErr w:type="gramStart"/>
      <w:r w:rsidR="00FD404D" w:rsidRPr="00FD404D">
        <w:rPr>
          <w:lang w:eastAsia="ar-SA"/>
        </w:rPr>
        <w:t>сельских поселений, возглавляющих   местные  администрации  и  исполняющих  полномочия  председателя  представительного  органа  сельского  поселения направляются</w:t>
      </w:r>
      <w:proofErr w:type="gramEnd"/>
      <w:r w:rsidR="00FD404D" w:rsidRPr="00FD404D">
        <w:rPr>
          <w:lang w:eastAsia="ar-SA"/>
        </w:rPr>
        <w:t xml:space="preserve">  средства  в  размере  двух  ежемесячных денежных вознаграждений, на оказание  материальной помощи  производится в размере 1 ежемесячного денежного вознаграждения в год. В случае разделения ежегодного отпуска на части единовременная выплата в размере двух окладов денежного содержания (двух ежемесячных денежных вознаграждений - главам сельских поселений) выплачивается к части отпуска,  составляющей не менее 14 календарных дней. При единовременной выплате при предоставлении ежегодного оплачиваемого отпуска учитывается количество фактически  отработанного  времени в год. Материальная помощь выплачивается в соответствии с распоряжением главы администрации сельского поселения на основании заявления сотрудника.</w:t>
      </w:r>
    </w:p>
    <w:p w:rsidR="00023A0F" w:rsidRDefault="00FD404D" w:rsidP="00023A0F">
      <w:pPr>
        <w:ind w:firstLine="709"/>
        <w:jc w:val="both"/>
        <w:rPr>
          <w:lang w:eastAsia="ar-SA"/>
        </w:rPr>
      </w:pPr>
      <w:r>
        <w:rPr>
          <w:lang w:eastAsia="ar-SA"/>
        </w:rPr>
        <w:t>Работникам, осуществляющих техническое обеспечение деятельности, направляются средства в размере двух должностных окладов. Если при выходе в отпуск выдана материальная помощь в размере одного должностного оклада, то вторая материальная помощь выдается в соответствии с Положением.</w:t>
      </w:r>
    </w:p>
    <w:p w:rsidR="00023A0F" w:rsidRDefault="00FD404D" w:rsidP="00023A0F">
      <w:pPr>
        <w:ind w:firstLine="709"/>
        <w:jc w:val="both"/>
        <w:rPr>
          <w:lang w:eastAsia="ar-SA"/>
        </w:rPr>
      </w:pPr>
      <w:r>
        <w:rPr>
          <w:lang w:eastAsia="ar-SA"/>
        </w:rPr>
        <w:t xml:space="preserve"> Не полученные в течение года суммы материальной помощи выплачивается в последние месяцы года на основании распоряжения главы сельского поселения.</w:t>
      </w:r>
    </w:p>
    <w:p w:rsidR="00FD404D" w:rsidRDefault="00FD404D" w:rsidP="00023A0F">
      <w:pPr>
        <w:ind w:firstLine="709"/>
        <w:jc w:val="both"/>
        <w:rPr>
          <w:lang w:eastAsia="ar-SA"/>
        </w:rPr>
      </w:pPr>
      <w:r>
        <w:rPr>
          <w:lang w:eastAsia="ar-SA"/>
        </w:rPr>
        <w:t>При оказании материальной помощи учитывается количество фактически отработанного времени в год.</w:t>
      </w:r>
    </w:p>
    <w:p w:rsidR="00CD34A7" w:rsidRPr="00FD404D" w:rsidRDefault="00CD34A7" w:rsidP="00FD404D">
      <w:pPr>
        <w:jc w:val="both"/>
        <w:rPr>
          <w:lang w:eastAsia="ar-SA"/>
        </w:rPr>
      </w:pPr>
    </w:p>
    <w:p w:rsidR="00CD34A7" w:rsidRPr="002B6D6E" w:rsidRDefault="00265641" w:rsidP="00CD34A7">
      <w:pPr>
        <w:pStyle w:val="21"/>
        <w:spacing w:line="240" w:lineRule="auto"/>
        <w:jc w:val="center"/>
        <w:rPr>
          <w:b/>
          <w:bCs/>
          <w:sz w:val="24"/>
          <w:szCs w:val="24"/>
        </w:rPr>
      </w:pPr>
      <w:r w:rsidRPr="00265641">
        <w:tab/>
      </w:r>
      <w:r w:rsidR="00582DE9">
        <w:t>8</w:t>
      </w:r>
      <w:r w:rsidR="00CD34A7">
        <w:t>.</w:t>
      </w:r>
      <w:r w:rsidR="00CD34A7" w:rsidRPr="002B6D6E">
        <w:rPr>
          <w:b/>
          <w:bCs/>
          <w:sz w:val="24"/>
          <w:szCs w:val="24"/>
        </w:rPr>
        <w:t>Оказание  материальной  помощи  в  особых  случаях. Единовременная выплата работникам к профессиональным и общегосударственным праздникам.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Материальная   помощь муниципальным служащим и работникам   администрации  сельского  поселения  может  быть  выплачена  в  следующих  случаях: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а) смерти  близких  родственников (родителей, детей, мужа, (жены), родных  братьев  и  сестер)  на  основании  свидетельства  о смерти; </w:t>
      </w:r>
    </w:p>
    <w:p w:rsidR="00CD34A7" w:rsidRPr="002B6D6E" w:rsidRDefault="00CD34A7" w:rsidP="00CD34A7">
      <w:pPr>
        <w:pStyle w:val="21"/>
        <w:spacing w:after="0" w:line="240" w:lineRule="auto"/>
        <w:rPr>
          <w:sz w:val="24"/>
          <w:szCs w:val="24"/>
        </w:rPr>
      </w:pPr>
      <w:r w:rsidRPr="002B6D6E">
        <w:rPr>
          <w:sz w:val="24"/>
          <w:szCs w:val="24"/>
        </w:rPr>
        <w:t xml:space="preserve">      б) при  рождении  ребенка  на  основании  свидетельства  о  рождении;</w:t>
      </w:r>
    </w:p>
    <w:p w:rsidR="00CD34A7" w:rsidRPr="002B6D6E" w:rsidRDefault="00CD34A7" w:rsidP="00CD34A7">
      <w:pPr>
        <w:pStyle w:val="21"/>
        <w:spacing w:after="0" w:line="240" w:lineRule="auto"/>
        <w:rPr>
          <w:sz w:val="24"/>
          <w:szCs w:val="24"/>
        </w:rPr>
      </w:pPr>
      <w:r w:rsidRPr="002B6D6E">
        <w:rPr>
          <w:sz w:val="24"/>
          <w:szCs w:val="24"/>
        </w:rPr>
        <w:t xml:space="preserve">      в) в  связи со свадьбой  сотрудника  на  основании  свидетельства  о  браке;</w:t>
      </w:r>
    </w:p>
    <w:p w:rsidR="00CD34A7" w:rsidRPr="002B6D6E" w:rsidRDefault="00CD34A7" w:rsidP="00CD34A7">
      <w:pPr>
        <w:pStyle w:val="21"/>
        <w:spacing w:after="0" w:line="240" w:lineRule="auto"/>
        <w:rPr>
          <w:sz w:val="24"/>
          <w:szCs w:val="24"/>
        </w:rPr>
      </w:pPr>
      <w:r w:rsidRPr="002B6D6E">
        <w:rPr>
          <w:sz w:val="24"/>
          <w:szCs w:val="24"/>
        </w:rPr>
        <w:t xml:space="preserve">      г) в случае  неотложной  жизненной  необходимости;  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Решение  о  выплате  материальной  помощи  в  указанных  случаях  принимается  главой  администрации  сельского  поселения  на  основании  мотивированного  заявления  работника.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 xml:space="preserve">.1. В  случае  смерти (гибели)  муниципального служащего и работника   администрации  сельского  поселения  члену  его  семьи  или  его  родителям,  а при  их  отсутствии  -  другим  </w:t>
      </w:r>
      <w:r w:rsidRPr="002B6D6E">
        <w:rPr>
          <w:sz w:val="24"/>
          <w:szCs w:val="24"/>
        </w:rPr>
        <w:lastRenderedPageBreak/>
        <w:t>родственникам  на  основании  свидетельства  о смерти  может  выплачиваться  материальная   помощь  по  их  заявлению  при  предъявлении   соответствующих  документов.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 xml:space="preserve">.2.  Материальная   помощь  муниципальным  служащим  и  работникам  может   выплачиваться  в  связи  с  юбилейными  датами  при  достижении  ими  50- </w:t>
      </w:r>
      <w:proofErr w:type="spellStart"/>
      <w:r w:rsidRPr="002B6D6E">
        <w:rPr>
          <w:sz w:val="24"/>
          <w:szCs w:val="24"/>
        </w:rPr>
        <w:t>летия</w:t>
      </w:r>
      <w:proofErr w:type="spellEnd"/>
      <w:r w:rsidRPr="002B6D6E">
        <w:rPr>
          <w:sz w:val="24"/>
          <w:szCs w:val="24"/>
        </w:rPr>
        <w:t xml:space="preserve">,  а также  при  достижении  женщинами  55- </w:t>
      </w:r>
      <w:proofErr w:type="spellStart"/>
      <w:r w:rsidRPr="002B6D6E">
        <w:rPr>
          <w:sz w:val="24"/>
          <w:szCs w:val="24"/>
        </w:rPr>
        <w:t>летия</w:t>
      </w:r>
      <w:proofErr w:type="spellEnd"/>
      <w:r w:rsidRPr="002B6D6E">
        <w:rPr>
          <w:sz w:val="24"/>
          <w:szCs w:val="24"/>
        </w:rPr>
        <w:t xml:space="preserve">,  мужчинами  60- </w:t>
      </w:r>
      <w:proofErr w:type="spellStart"/>
      <w:r w:rsidRPr="002B6D6E">
        <w:rPr>
          <w:sz w:val="24"/>
          <w:szCs w:val="24"/>
        </w:rPr>
        <w:t>летия</w:t>
      </w:r>
      <w:proofErr w:type="spellEnd"/>
      <w:r w:rsidRPr="002B6D6E">
        <w:rPr>
          <w:sz w:val="24"/>
          <w:szCs w:val="24"/>
        </w:rPr>
        <w:t xml:space="preserve">  со дня  рождения.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>.3.  Материальная  помощь  может  выплачиваться  бывшим муниципальным служащим  и  работникам  администрации  сельского  поселения, по их  заявлениям  в  следующих  случаях: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а)  в  связи  с  Днем  пожилых   людей,  Днем  Победы  в  Великой Отечественной  войне  и т. </w:t>
      </w:r>
      <w:proofErr w:type="spellStart"/>
      <w:r w:rsidRPr="002B6D6E">
        <w:rPr>
          <w:sz w:val="24"/>
          <w:szCs w:val="24"/>
        </w:rPr>
        <w:t>д</w:t>
      </w:r>
      <w:proofErr w:type="spellEnd"/>
      <w:r w:rsidRPr="002B6D6E">
        <w:rPr>
          <w:sz w:val="24"/>
          <w:szCs w:val="24"/>
        </w:rPr>
        <w:t>;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sz w:val="24"/>
          <w:szCs w:val="24"/>
        </w:rPr>
      </w:pPr>
      <w:r w:rsidRPr="002B6D6E">
        <w:rPr>
          <w:sz w:val="24"/>
          <w:szCs w:val="24"/>
        </w:rPr>
        <w:t xml:space="preserve">     б) смертью  близких родственников </w:t>
      </w:r>
      <w:proofErr w:type="gramStart"/>
      <w:r w:rsidRPr="002B6D6E">
        <w:rPr>
          <w:sz w:val="24"/>
          <w:szCs w:val="24"/>
        </w:rPr>
        <w:t xml:space="preserve">( </w:t>
      </w:r>
      <w:proofErr w:type="gramEnd"/>
      <w:r w:rsidRPr="002B6D6E">
        <w:rPr>
          <w:sz w:val="24"/>
          <w:szCs w:val="24"/>
        </w:rPr>
        <w:t>родителей, супруга, детей, лечением и т. д.)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i/>
          <w:color w:val="FFFF00"/>
          <w:sz w:val="24"/>
          <w:szCs w:val="24"/>
        </w:rPr>
      </w:pPr>
      <w:r w:rsidRPr="002B6D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 xml:space="preserve">.4. В  случае  смерти  (гибели)  бывшего  муниципального служащего и работника  администрации  сельского  поселения  материальная  помощь  может  выплачиваться  члену  его  семьи  или  его  родителям,  а  при  отсутствии  -  другим  родственникам  на  основании свидетельства  о  смерти  по  их заявлению  при  предъявлении  соответствующих  документов. </w:t>
      </w:r>
    </w:p>
    <w:p w:rsidR="00CD34A7" w:rsidRPr="002B6D6E" w:rsidRDefault="00CD34A7" w:rsidP="00CD34A7">
      <w:pPr>
        <w:pStyle w:val="21"/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 xml:space="preserve">.5. Конкретный  размер материальной  помощи, указанной  в  пунктах </w:t>
      </w:r>
      <w:r>
        <w:rPr>
          <w:sz w:val="24"/>
          <w:szCs w:val="24"/>
        </w:rPr>
        <w:t>7</w:t>
      </w:r>
      <w:r w:rsidRPr="002B6D6E">
        <w:rPr>
          <w:sz w:val="24"/>
          <w:szCs w:val="24"/>
        </w:rPr>
        <w:t>.1.-</w:t>
      </w:r>
      <w:r>
        <w:rPr>
          <w:sz w:val="24"/>
          <w:szCs w:val="24"/>
        </w:rPr>
        <w:t>7</w:t>
      </w:r>
      <w:r w:rsidRPr="002B6D6E">
        <w:rPr>
          <w:sz w:val="24"/>
          <w:szCs w:val="24"/>
        </w:rPr>
        <w:t>.4. настоящего  Положения, устанавливается  главой  администрации  сельского поселения   и  производится  за  счет  экономии  по  фонду  оплаты  текущего  года.</w:t>
      </w:r>
    </w:p>
    <w:p w:rsidR="00CD34A7" w:rsidRPr="002B6D6E" w:rsidRDefault="00CD34A7" w:rsidP="00CD34A7">
      <w:pPr>
        <w:ind w:firstLine="284"/>
        <w:jc w:val="both"/>
      </w:pPr>
      <w:r>
        <w:t xml:space="preserve"> </w:t>
      </w:r>
      <w:r w:rsidR="00582DE9">
        <w:t>8</w:t>
      </w:r>
      <w:r w:rsidRPr="002B6D6E">
        <w:t xml:space="preserve">.6. Администрация сельского поселения на основании распоряжений Администрации муниципального района </w:t>
      </w:r>
      <w:r>
        <w:t>Аскин</w:t>
      </w:r>
      <w:r w:rsidRPr="002B6D6E">
        <w:t xml:space="preserve">ский район Республики Башкортостан, Правительства Республики Башкортостан к профессиональным и общегосударственным праздникам может осуществить единовременную выплату работникам за счет экономии использования бюджетных средств. Единовременная выплата может состоять из одного оклада денежного содержания или из месячного фонда оплаты труда с учетом районного коэффициента. Единовременная выплата выплачивается сотрудникам, в соответствии со списком утверждаемого распоряжением главы администрации сельского поселения, в том числе </w:t>
      </w:r>
      <w:proofErr w:type="gramStart"/>
      <w:r w:rsidRPr="002B6D6E">
        <w:t>лицам</w:t>
      </w:r>
      <w:proofErr w:type="gramEnd"/>
      <w:r w:rsidRPr="002B6D6E">
        <w:t xml:space="preserve"> находящимся на больничном и в отпуске. Исключение составляют лица, находящиеся в отпуске по уходу за ребенком до 1,5 лет, до 3-х лет.   </w:t>
      </w:r>
    </w:p>
    <w:p w:rsidR="00CD34A7" w:rsidRPr="002B6D6E" w:rsidRDefault="00CD34A7" w:rsidP="00CD34A7">
      <w:pPr>
        <w:ind w:firstLine="284"/>
        <w:jc w:val="both"/>
      </w:pPr>
      <w:r>
        <w:t xml:space="preserve"> </w:t>
      </w:r>
      <w:r w:rsidR="00582DE9">
        <w:t>8</w:t>
      </w:r>
      <w:r w:rsidRPr="002B6D6E">
        <w:t>.7. Работники могут быть лишены единовременной выплаты к профессиональным и общегосударственным праздникам  распоряжением главы администрации сельского поселения полностью или частично при наличии случаев нарушения  исполнительской  и  трудовой  дисциплины.</w:t>
      </w:r>
    </w:p>
    <w:p w:rsidR="00CD34A7" w:rsidRPr="002B6D6E" w:rsidRDefault="00CD34A7" w:rsidP="00CD34A7">
      <w:pPr>
        <w:pStyle w:val="21"/>
        <w:spacing w:after="0" w:line="240" w:lineRule="auto"/>
        <w:jc w:val="both"/>
        <w:rPr>
          <w:color w:val="000000"/>
          <w:sz w:val="24"/>
          <w:szCs w:val="24"/>
        </w:rPr>
      </w:pPr>
      <w:r w:rsidRPr="002B6D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582DE9">
        <w:rPr>
          <w:sz w:val="24"/>
          <w:szCs w:val="24"/>
        </w:rPr>
        <w:t>8</w:t>
      </w:r>
      <w:r w:rsidRPr="002B6D6E">
        <w:rPr>
          <w:sz w:val="24"/>
          <w:szCs w:val="24"/>
        </w:rPr>
        <w:t>.8. При совмещении профессий (должностей), расширение зон обслуживания, увеличения объема работы или исполнение обязанностей временно отсутствующего работника без освобождения от работы, определенной трудовым договором, работнику производиться доплата в размере от 10 до 50 % от должностного оклада, отсутствующего работника за счет экономии средств по смете расходов на содержание аппарата.</w:t>
      </w:r>
    </w:p>
    <w:p w:rsidR="00CD34A7" w:rsidRPr="002B6D6E" w:rsidRDefault="00CD34A7" w:rsidP="00CD34A7">
      <w:pPr>
        <w:autoSpaceDE w:val="0"/>
        <w:ind w:firstLine="709"/>
        <w:jc w:val="both"/>
        <w:rPr>
          <w:b/>
          <w:bCs/>
        </w:rPr>
      </w:pPr>
      <w:r w:rsidRPr="002B6D6E">
        <w:rPr>
          <w:color w:val="000000"/>
        </w:rPr>
        <w:t>Размер доплаты устанавливается  по соглашению сторон трудового договора с учетом содержания  и (или)  объема  дополнительной  работы.</w:t>
      </w:r>
    </w:p>
    <w:p w:rsidR="00265641" w:rsidRPr="00265641" w:rsidRDefault="00265641" w:rsidP="00CD34A7">
      <w:pPr>
        <w:jc w:val="both"/>
      </w:pPr>
      <w:r w:rsidRPr="00265641">
        <w:tab/>
      </w:r>
      <w:r w:rsidR="00582DE9">
        <w:t>8</w:t>
      </w:r>
      <w:r w:rsidR="00CD34A7">
        <w:t>.9</w:t>
      </w:r>
      <w:r w:rsidR="00972CCA">
        <w:t>.</w:t>
      </w:r>
      <w:r w:rsidRPr="00265641">
        <w:t xml:space="preserve"> Материальная помощь не выплачивается:</w:t>
      </w:r>
    </w:p>
    <w:p w:rsidR="00265641" w:rsidRPr="00265641" w:rsidRDefault="00265641" w:rsidP="00265641">
      <w:pPr>
        <w:jc w:val="both"/>
      </w:pPr>
      <w:r w:rsidRPr="00265641">
        <w:tab/>
        <w:t>- муниципальным служащим, увольняемым с муниципальной  службы по основаниям, предусмотренными пунктами 3, 5-7 ч.1 ст.81 Трудового кодекса Российской Федерации. Если указанным муниципальным служащим материальная помощь была оказана ранее, то при их увольнении выплаченная сумма удержанию не подлежит;</w:t>
      </w:r>
    </w:p>
    <w:p w:rsidR="00265641" w:rsidRPr="00265641" w:rsidRDefault="00265641" w:rsidP="00265641">
      <w:pPr>
        <w:jc w:val="both"/>
      </w:pPr>
      <w:r w:rsidRPr="00265641">
        <w:tab/>
        <w:t>- муниципальным служащим, находящимся в отпусках по уходу за ребенком до достижения им возраста 3 лет, других отпусках без сохранения денежного содержания за полные календарные годы нахождения в отпусках.</w:t>
      </w:r>
    </w:p>
    <w:p w:rsidR="00265641" w:rsidRPr="00265641" w:rsidRDefault="00265641" w:rsidP="00265641">
      <w:pPr>
        <w:jc w:val="both"/>
      </w:pPr>
      <w:r w:rsidRPr="00265641">
        <w:tab/>
      </w:r>
      <w:r w:rsidR="00582DE9">
        <w:t>8</w:t>
      </w:r>
      <w:r w:rsidR="00972CCA">
        <w:t>.</w:t>
      </w:r>
      <w:bookmarkStart w:id="0" w:name="_GoBack"/>
      <w:bookmarkEnd w:id="0"/>
      <w:r w:rsidR="00CD34A7">
        <w:t>10</w:t>
      </w:r>
      <w:r w:rsidRPr="00265641">
        <w:t>. Решение о выплате и размере оформляется распоряжением руководителя  органа местного самоуправления.</w:t>
      </w:r>
    </w:p>
    <w:p w:rsidR="00265641" w:rsidRPr="00265641" w:rsidRDefault="00265641" w:rsidP="00265641">
      <w:pPr>
        <w:jc w:val="both"/>
      </w:pPr>
    </w:p>
    <w:p w:rsidR="00D31899" w:rsidRDefault="00972CCA" w:rsidP="00D31899">
      <w:pPr>
        <w:jc w:val="both"/>
      </w:pPr>
      <w:r w:rsidRPr="00972CCA">
        <w:t>.</w:t>
      </w:r>
    </w:p>
    <w:p w:rsidR="00D31899" w:rsidRDefault="00D31899" w:rsidP="00D31899">
      <w:pPr>
        <w:jc w:val="both"/>
      </w:pPr>
    </w:p>
    <w:p w:rsidR="00D31899" w:rsidRPr="00A92343" w:rsidRDefault="00D31899" w:rsidP="00023A0F">
      <w:pPr>
        <w:pStyle w:val="a5"/>
        <w:numPr>
          <w:ilvl w:val="0"/>
          <w:numId w:val="8"/>
        </w:numPr>
        <w:jc w:val="center"/>
        <w:rPr>
          <w:b/>
        </w:rPr>
      </w:pPr>
      <w:r w:rsidRPr="00D31899">
        <w:rPr>
          <w:b/>
        </w:rPr>
        <w:t>Отпуск муниципальн</w:t>
      </w:r>
      <w:r w:rsidR="00A92343">
        <w:rPr>
          <w:b/>
        </w:rPr>
        <w:t>ых служащих и</w:t>
      </w:r>
      <w:r w:rsidR="00A92343" w:rsidRPr="00A92343">
        <w:rPr>
          <w:color w:val="282828"/>
          <w:shd w:val="clear" w:color="auto" w:fill="FFFFFF"/>
        </w:rPr>
        <w:t xml:space="preserve"> </w:t>
      </w:r>
      <w:r w:rsidR="00A92343" w:rsidRPr="00A92343">
        <w:rPr>
          <w:b/>
          <w:color w:val="282828"/>
          <w:shd w:val="clear" w:color="auto" w:fill="FFFFFF"/>
        </w:rPr>
        <w:t>работников администрации сельского поселения, замещающих должности, не являющиеся должностями муниципальной службы</w:t>
      </w:r>
    </w:p>
    <w:p w:rsidR="00D31899" w:rsidRPr="00A92343" w:rsidRDefault="00D31899" w:rsidP="00D31899">
      <w:pPr>
        <w:pStyle w:val="a5"/>
        <w:ind w:left="360"/>
        <w:rPr>
          <w:b/>
        </w:rPr>
      </w:pPr>
    </w:p>
    <w:p w:rsidR="00D31899" w:rsidRPr="00D31899" w:rsidRDefault="00D31899" w:rsidP="00D31899">
      <w:pPr>
        <w:pStyle w:val="a5"/>
        <w:ind w:left="360"/>
        <w:rPr>
          <w:b/>
        </w:rPr>
      </w:pPr>
    </w:p>
    <w:p w:rsidR="00D31899" w:rsidRPr="00A67E5E" w:rsidRDefault="00582DE9" w:rsidP="00023A0F">
      <w:pPr>
        <w:shd w:val="clear" w:color="auto" w:fill="FFFFFF"/>
        <w:tabs>
          <w:tab w:val="center" w:pos="5222"/>
        </w:tabs>
      </w:pPr>
      <w:r>
        <w:lastRenderedPageBreak/>
        <w:t>9</w:t>
      </w:r>
      <w:r w:rsidR="00D31899" w:rsidRPr="00A67E5E">
        <w:t xml:space="preserve">.1.Ежегодный основной оплачиваемый отпуск предоставляется муниципальному служащему продолжительностью 30 календарных дней.   </w:t>
      </w:r>
    </w:p>
    <w:p w:rsidR="00D31899" w:rsidRPr="00D31899" w:rsidRDefault="00D31899" w:rsidP="00D31899">
      <w:pPr>
        <w:shd w:val="clear" w:color="auto" w:fill="FFFFFF"/>
        <w:tabs>
          <w:tab w:val="center" w:pos="5222"/>
        </w:tabs>
        <w:ind w:left="29"/>
        <w:jc w:val="both"/>
      </w:pPr>
      <w:r w:rsidRPr="00D31899">
        <w:t xml:space="preserve">           Муниципальным служащим предоставляется ежегодный дополнительный оплачиваемый отпуск за выслугу лет продолжительностью:</w:t>
      </w:r>
    </w:p>
    <w:p w:rsidR="00D31899" w:rsidRPr="00D31899" w:rsidRDefault="00D31899" w:rsidP="00D31899">
      <w:pPr>
        <w:shd w:val="clear" w:color="auto" w:fill="FFFFFF"/>
        <w:tabs>
          <w:tab w:val="center" w:pos="5222"/>
        </w:tabs>
        <w:ind w:left="29"/>
        <w:jc w:val="both"/>
      </w:pPr>
      <w:r w:rsidRPr="00D31899">
        <w:t>1) при стаже муниципальной службы от 1 года до 5 лет –  календарный день;</w:t>
      </w:r>
    </w:p>
    <w:p w:rsidR="00D31899" w:rsidRPr="00D31899" w:rsidRDefault="00D31899" w:rsidP="00D31899">
      <w:pPr>
        <w:shd w:val="clear" w:color="auto" w:fill="FFFFFF"/>
        <w:tabs>
          <w:tab w:val="center" w:pos="5222"/>
        </w:tabs>
        <w:ind w:left="29"/>
        <w:jc w:val="both"/>
      </w:pPr>
      <w:r w:rsidRPr="00D31899">
        <w:t>2) при стаже муниципальной службы от 5 до 10 лет – 5 календарных дней;</w:t>
      </w:r>
    </w:p>
    <w:p w:rsidR="00D31899" w:rsidRPr="00D31899" w:rsidRDefault="00D31899" w:rsidP="00D31899">
      <w:pPr>
        <w:shd w:val="clear" w:color="auto" w:fill="FFFFFF"/>
        <w:tabs>
          <w:tab w:val="center" w:pos="5222"/>
        </w:tabs>
        <w:ind w:left="29"/>
        <w:jc w:val="both"/>
      </w:pPr>
      <w:r w:rsidRPr="00D31899">
        <w:t>3) при стаже муниципальной службы от 10 до 15 лет – 7 календарных дней;</w:t>
      </w:r>
    </w:p>
    <w:p w:rsidR="00D31899" w:rsidRPr="00D31899" w:rsidRDefault="00D31899" w:rsidP="00D31899">
      <w:pPr>
        <w:shd w:val="clear" w:color="auto" w:fill="FFFFFF"/>
        <w:tabs>
          <w:tab w:val="center" w:pos="5222"/>
        </w:tabs>
        <w:ind w:left="29"/>
        <w:jc w:val="both"/>
      </w:pPr>
      <w:r w:rsidRPr="00D31899">
        <w:t>4) при стаже муниципальной службы 15 лет и более – 10 календарных дней.</w:t>
      </w:r>
    </w:p>
    <w:p w:rsidR="00D31899" w:rsidRPr="00D31899" w:rsidRDefault="00D31899" w:rsidP="00A63154">
      <w:pPr>
        <w:shd w:val="clear" w:color="auto" w:fill="FFFFFF"/>
        <w:tabs>
          <w:tab w:val="center" w:pos="5222"/>
        </w:tabs>
        <w:ind w:left="29"/>
        <w:jc w:val="both"/>
      </w:pPr>
      <w:r w:rsidRPr="00D31899">
        <w:t xml:space="preserve">        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D31899" w:rsidRPr="00D31899" w:rsidRDefault="00582DE9" w:rsidP="00A63154">
      <w:pPr>
        <w:shd w:val="clear" w:color="auto" w:fill="FFFFFF"/>
        <w:tabs>
          <w:tab w:val="center" w:pos="5222"/>
        </w:tabs>
        <w:ind w:left="29"/>
        <w:jc w:val="both"/>
      </w:pPr>
      <w:r>
        <w:t>9</w:t>
      </w:r>
      <w:r w:rsidR="00D31899" w:rsidRPr="00D31899">
        <w:t>.2. Ежегодный оплачиваемый отпуск предоставляется муниципальному служащему ежегодно в соответствии с графиком отпусков, утверждаемым представителем нанимателя (работодателем).</w:t>
      </w:r>
    </w:p>
    <w:p w:rsidR="00D31899" w:rsidRPr="00D31899" w:rsidRDefault="00582DE9" w:rsidP="00A63154">
      <w:pPr>
        <w:shd w:val="clear" w:color="auto" w:fill="FFFFFF"/>
        <w:tabs>
          <w:tab w:val="center" w:pos="5222"/>
        </w:tabs>
        <w:ind w:left="29"/>
        <w:jc w:val="both"/>
      </w:pPr>
      <w:r>
        <w:t>9</w:t>
      </w:r>
      <w:r w:rsidR="00D31899" w:rsidRPr="00D31899">
        <w:t>.3. Выплата денежного содержания муниципальному служащему за период ежегодного оплачиваемого отпуска должна производиться не позднее, чем за 10 календарных дней до начала указанного отпуска.</w:t>
      </w:r>
    </w:p>
    <w:p w:rsidR="00D31899" w:rsidRPr="00D31899" w:rsidRDefault="00582DE9" w:rsidP="00A63154">
      <w:pPr>
        <w:shd w:val="clear" w:color="auto" w:fill="FFFFFF"/>
        <w:tabs>
          <w:tab w:val="center" w:pos="5222"/>
        </w:tabs>
        <w:ind w:left="29"/>
        <w:jc w:val="both"/>
      </w:pPr>
      <w:r>
        <w:t>9</w:t>
      </w:r>
      <w:r w:rsidR="00D31899" w:rsidRPr="00D31899">
        <w:t>.4.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D31899" w:rsidRPr="00D31899" w:rsidRDefault="00582DE9" w:rsidP="00A63154">
      <w:pPr>
        <w:shd w:val="clear" w:color="auto" w:fill="FFFFFF"/>
        <w:tabs>
          <w:tab w:val="center" w:pos="5222"/>
        </w:tabs>
        <w:ind w:left="29"/>
        <w:jc w:val="both"/>
      </w:pPr>
      <w:r>
        <w:t>9</w:t>
      </w:r>
      <w:r w:rsidR="00D31899" w:rsidRPr="00D31899">
        <w:t>.5. Муниципальному служащему предоставляется отпуск без сохранения денежного содержания в случаях, предусмотренных федеральными законами».</w:t>
      </w:r>
    </w:p>
    <w:p w:rsidR="00D31899" w:rsidRPr="00023A0F" w:rsidRDefault="00582DE9" w:rsidP="00A63154">
      <w:pPr>
        <w:jc w:val="both"/>
        <w:rPr>
          <w:color w:val="000000" w:themeColor="text1"/>
        </w:rPr>
      </w:pPr>
      <w:r w:rsidRPr="00023A0F">
        <w:rPr>
          <w:color w:val="000000" w:themeColor="text1"/>
          <w:shd w:val="clear" w:color="auto" w:fill="FFFFFF"/>
        </w:rPr>
        <w:t>9</w:t>
      </w:r>
      <w:r w:rsidR="00A63154" w:rsidRPr="00023A0F">
        <w:rPr>
          <w:color w:val="000000" w:themeColor="text1"/>
          <w:shd w:val="clear" w:color="auto" w:fill="FFFFFF"/>
        </w:rPr>
        <w:t xml:space="preserve">.6. Работникам администрации сельского поселения, </w:t>
      </w:r>
      <w:proofErr w:type="gramStart"/>
      <w:r w:rsidR="00A63154" w:rsidRPr="00023A0F">
        <w:rPr>
          <w:color w:val="000000" w:themeColor="text1"/>
          <w:shd w:val="clear" w:color="auto" w:fill="FFFFFF"/>
        </w:rPr>
        <w:t>замещающих</w:t>
      </w:r>
      <w:proofErr w:type="gramEnd"/>
      <w:r w:rsidR="00A63154" w:rsidRPr="00023A0F">
        <w:rPr>
          <w:color w:val="000000" w:themeColor="text1"/>
          <w:shd w:val="clear" w:color="auto" w:fill="FFFFFF"/>
        </w:rPr>
        <w:t xml:space="preserve"> должности, не являющиеся должностями муниципальной службы (далее – работники) предоставляется ежегодный отпуск с сохранением замещаемой должности и денежного содержания, размер которого определяется в порядке, установленном трудовым законодательством для исчисления средней заработной платы.</w:t>
      </w:r>
      <w:r w:rsidR="00A63154" w:rsidRPr="00023A0F">
        <w:rPr>
          <w:color w:val="000000" w:themeColor="text1"/>
        </w:rPr>
        <w:br/>
      </w:r>
      <w:r w:rsidRPr="00023A0F">
        <w:rPr>
          <w:color w:val="000000" w:themeColor="text1"/>
          <w:shd w:val="clear" w:color="auto" w:fill="FFFFFF"/>
        </w:rPr>
        <w:t>9</w:t>
      </w:r>
      <w:r w:rsidR="00A63154" w:rsidRPr="00023A0F">
        <w:rPr>
          <w:color w:val="000000" w:themeColor="text1"/>
          <w:shd w:val="clear" w:color="auto" w:fill="FFFFFF"/>
        </w:rPr>
        <w:t>.7. Ежегодный основной оплачиваемый отпуск предоставляется работникам продолжительностью  28 календарных дней.</w:t>
      </w:r>
      <w:r w:rsidR="00A63154" w:rsidRPr="00023A0F">
        <w:rPr>
          <w:color w:val="000000" w:themeColor="text1"/>
        </w:rPr>
        <w:br/>
      </w:r>
      <w:r w:rsidRPr="00023A0F">
        <w:rPr>
          <w:color w:val="000000" w:themeColor="text1"/>
          <w:shd w:val="clear" w:color="auto" w:fill="FFFFFF"/>
        </w:rPr>
        <w:t>9</w:t>
      </w:r>
      <w:r w:rsidR="00A63154" w:rsidRPr="00023A0F">
        <w:rPr>
          <w:color w:val="000000" w:themeColor="text1"/>
          <w:shd w:val="clear" w:color="auto" w:fill="FFFFFF"/>
        </w:rPr>
        <w:t>.8. Ежегодный оплачиваемый отпуск и дополнительный оплачиваемый отпуск суммируются и по желанию работника могут предоставляться по частям. При этом хотя бы одна из частей этого отпуска должна быть не менее 14 календарных дней.</w:t>
      </w:r>
    </w:p>
    <w:p w:rsidR="00D31899" w:rsidRPr="00023A0F" w:rsidRDefault="00D31899" w:rsidP="00A63154">
      <w:pPr>
        <w:jc w:val="both"/>
        <w:rPr>
          <w:color w:val="000000" w:themeColor="text1"/>
        </w:rPr>
      </w:pPr>
    </w:p>
    <w:p w:rsidR="00A92343" w:rsidRDefault="00A92343" w:rsidP="00582DE9">
      <w:pPr>
        <w:pStyle w:val="2"/>
        <w:numPr>
          <w:ilvl w:val="0"/>
          <w:numId w:val="8"/>
        </w:num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  <w:r w:rsidRPr="002B6D6E">
        <w:rPr>
          <w:b/>
          <w:bCs/>
        </w:rPr>
        <w:t>Выплата единовременного поощрения (вознаграждения) при наличии</w:t>
      </w:r>
    </w:p>
    <w:p w:rsidR="00A92343" w:rsidRPr="002B6D6E" w:rsidRDefault="00A92343" w:rsidP="00A92343">
      <w:pPr>
        <w:pStyle w:val="2"/>
        <w:spacing w:after="0" w:line="240" w:lineRule="auto"/>
        <w:ind w:firstLine="709"/>
        <w:jc w:val="center"/>
        <w:rPr>
          <w:b/>
          <w:bCs/>
        </w:rPr>
      </w:pPr>
      <w:r w:rsidRPr="002B6D6E">
        <w:rPr>
          <w:b/>
          <w:bCs/>
        </w:rPr>
        <w:t>экономии средств на содержание органов местного самоуправления.</w:t>
      </w:r>
    </w:p>
    <w:p w:rsidR="00A92343" w:rsidRPr="002B6D6E" w:rsidRDefault="00A92343" w:rsidP="00A92343">
      <w:pPr>
        <w:pStyle w:val="2"/>
        <w:spacing w:after="0" w:line="240" w:lineRule="auto"/>
        <w:ind w:firstLine="709"/>
        <w:jc w:val="both"/>
        <w:rPr>
          <w:b/>
          <w:bCs/>
        </w:rPr>
      </w:pPr>
    </w:p>
    <w:p w:rsidR="00A92343" w:rsidRPr="002B6D6E" w:rsidRDefault="00E64DEE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10</w:t>
      </w:r>
      <w:r w:rsidR="00A92343" w:rsidRPr="002B6D6E">
        <w:t>.1. При наличии экономии средств по смете расходов производится выплата единовременного поощрения (вознаграждения) муниципальным служащим органов местного самоуправления в соответствии с рекомендациями Правительства Республики Башкортостан, в связи с юбилейными датами, профессиональными, государственными и иными праздничными датами.</w:t>
      </w:r>
    </w:p>
    <w:p w:rsidR="00A92343" w:rsidRPr="002B6D6E" w:rsidRDefault="00E64DEE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10</w:t>
      </w:r>
      <w:r w:rsidR="00A92343" w:rsidRPr="002B6D6E">
        <w:t>.2. Единовременное поощрение (вознаграждение) при наличии экономии средств по смете расходов производится в следующих случаях:</w:t>
      </w:r>
    </w:p>
    <w:p w:rsidR="00A92343" w:rsidRPr="002B6D6E" w:rsidRDefault="00A92343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B6D6E">
        <w:t xml:space="preserve">- при объявлении благодарности руководителя органа местного самоуправления (почетная грамота главы сельского поселения или благодарственное письмо главы сельского поселения; объявление благодарности главы Администрации муниципального района </w:t>
      </w:r>
      <w:r>
        <w:t>Аскин</w:t>
      </w:r>
      <w:r w:rsidR="0032518B">
        <w:t>с</w:t>
      </w:r>
      <w:r w:rsidRPr="002B6D6E">
        <w:t>кий район и т.д.);</w:t>
      </w:r>
    </w:p>
    <w:p w:rsidR="00A92343" w:rsidRPr="002B6D6E" w:rsidRDefault="00A92343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B6D6E">
        <w:t xml:space="preserve">- при награждении Почетной грамотой (дипломом) </w:t>
      </w:r>
      <w:r>
        <w:t>Аскин</w:t>
      </w:r>
      <w:r w:rsidRPr="002B6D6E">
        <w:t>ского района;</w:t>
      </w:r>
    </w:p>
    <w:p w:rsidR="00A92343" w:rsidRPr="002B6D6E" w:rsidRDefault="00A92343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2B6D6E">
        <w:t>- при награждении в порядке и на условиях, установленных законодательствами Российской Федерации и Республики Башкортостан.</w:t>
      </w:r>
    </w:p>
    <w:p w:rsidR="00A92343" w:rsidRPr="002B6D6E" w:rsidRDefault="00E64DEE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10</w:t>
      </w:r>
      <w:r w:rsidR="00A92343" w:rsidRPr="002B6D6E">
        <w:t xml:space="preserve">.3. Размер единовременных поощрений, перечисленных в пунктах </w:t>
      </w:r>
      <w:r w:rsidR="0032518B">
        <w:t>9.1., 9</w:t>
      </w:r>
      <w:r w:rsidR="00A92343" w:rsidRPr="002B6D6E">
        <w:t>.2. настоящего Положения, устанавливается в пределах месячного фонда оплаты труда работника.</w:t>
      </w:r>
    </w:p>
    <w:p w:rsidR="00A92343" w:rsidRPr="002B6D6E" w:rsidRDefault="00E64DEE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10</w:t>
      </w:r>
      <w:r w:rsidR="00A92343" w:rsidRPr="002B6D6E">
        <w:t>.4. Выплата единовременного поощрения в связи с награждением (за исключением государственных наград) производится не чаще 1 раза в год.</w:t>
      </w:r>
    </w:p>
    <w:p w:rsidR="00A92343" w:rsidRDefault="00E64DEE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>10</w:t>
      </w:r>
      <w:r w:rsidR="00A92343" w:rsidRPr="002B6D6E">
        <w:t>.5. Решение о выплате оформляется распоряжением руководителя органа местного самоуправления.</w:t>
      </w:r>
    </w:p>
    <w:p w:rsidR="00C957BD" w:rsidRPr="002B6D6E" w:rsidRDefault="00C957BD" w:rsidP="00A92343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A92343" w:rsidRPr="002B6D6E" w:rsidRDefault="00A92343" w:rsidP="00A92343">
      <w:pPr>
        <w:pStyle w:val="21"/>
        <w:spacing w:after="0" w:line="240" w:lineRule="auto"/>
        <w:jc w:val="center"/>
        <w:rPr>
          <w:b/>
          <w:bCs/>
          <w:sz w:val="24"/>
          <w:szCs w:val="24"/>
        </w:rPr>
      </w:pPr>
      <w:r w:rsidRPr="002B6D6E">
        <w:rPr>
          <w:b/>
          <w:bCs/>
          <w:sz w:val="24"/>
          <w:szCs w:val="24"/>
        </w:rPr>
        <w:lastRenderedPageBreak/>
        <w:t>1</w:t>
      </w:r>
      <w:r w:rsidR="00E64DEE">
        <w:rPr>
          <w:b/>
          <w:bCs/>
          <w:sz w:val="24"/>
          <w:szCs w:val="24"/>
        </w:rPr>
        <w:t>1</w:t>
      </w:r>
      <w:r w:rsidRPr="002B6D6E">
        <w:rPr>
          <w:b/>
          <w:bCs/>
          <w:sz w:val="24"/>
          <w:szCs w:val="24"/>
        </w:rPr>
        <w:t>. Другие вопросы оплаты труда</w:t>
      </w:r>
    </w:p>
    <w:p w:rsidR="00A92343" w:rsidRPr="002B6D6E" w:rsidRDefault="00A92343" w:rsidP="00A92343">
      <w:pPr>
        <w:pStyle w:val="21"/>
        <w:spacing w:after="0" w:line="240" w:lineRule="auto"/>
        <w:jc w:val="both"/>
        <w:rPr>
          <w:sz w:val="24"/>
          <w:szCs w:val="24"/>
          <w:shd w:val="clear" w:color="auto" w:fill="FF66FF"/>
        </w:rPr>
      </w:pPr>
      <w:r w:rsidRPr="002B6D6E">
        <w:rPr>
          <w:b/>
          <w:bCs/>
          <w:sz w:val="24"/>
          <w:szCs w:val="24"/>
        </w:rPr>
        <w:tab/>
      </w:r>
    </w:p>
    <w:p w:rsidR="00A92343" w:rsidRPr="002B6D6E" w:rsidRDefault="00A92343" w:rsidP="00A92343">
      <w:pPr>
        <w:ind w:firstLine="709"/>
        <w:jc w:val="both"/>
      </w:pPr>
      <w:r w:rsidRPr="002B6D6E">
        <w:t>1</w:t>
      </w:r>
      <w:r w:rsidR="00E64DEE">
        <w:t>1</w:t>
      </w:r>
      <w:r w:rsidRPr="002B6D6E">
        <w:t>.1. Удержания из заработной платы работника производятся только в случаях, предусмотренных Трудовым кодексом Российской Федерации и иными федеральными законами.</w:t>
      </w:r>
    </w:p>
    <w:p w:rsidR="00A92343" w:rsidRPr="002B6D6E" w:rsidRDefault="00A92343" w:rsidP="00A92343">
      <w:pPr>
        <w:ind w:firstLine="709"/>
        <w:jc w:val="both"/>
      </w:pPr>
      <w:r w:rsidRPr="002B6D6E">
        <w:t>Общий размер всех удержаний при каждой выплате заработной платы не может превышать 20%, а в случаях, предусмотренных федеральными законами, - 50% заработной платы, причитающейся работнику.</w:t>
      </w:r>
    </w:p>
    <w:p w:rsidR="00A92343" w:rsidRPr="002B6D6E" w:rsidRDefault="00A92343" w:rsidP="00A92343">
      <w:pPr>
        <w:ind w:firstLine="709"/>
        <w:jc w:val="both"/>
      </w:pPr>
      <w:r w:rsidRPr="002B6D6E">
        <w:t xml:space="preserve"> </w:t>
      </w:r>
      <w:proofErr w:type="gramStart"/>
      <w:r w:rsidRPr="002B6D6E">
        <w:t>В отдельных случаях (при отбывании исправительных работ, взыскание алиментов на несовершеннолетних детей, возмещение вреда, причиненного работодателем здоровью работника, возмещение вреда лицам, понесшим ущерб в связи со смертью кормильца, и возмещение ущерба, причиненного преступлением), установленных законодательством Российской Федерации, размер удержаний из заработной платы не может превышать 70%. Не допускаются удержания из выплат, на которые в соответствии с федеральным законом не обращается</w:t>
      </w:r>
      <w:proofErr w:type="gramEnd"/>
      <w:r w:rsidRPr="002B6D6E">
        <w:t xml:space="preserve"> взыскание. </w:t>
      </w:r>
    </w:p>
    <w:p w:rsidR="00A92343" w:rsidRPr="002B6D6E" w:rsidRDefault="00A92343" w:rsidP="00A92343">
      <w:pPr>
        <w:ind w:firstLine="709"/>
        <w:jc w:val="both"/>
      </w:pPr>
      <w:r w:rsidRPr="002B6D6E">
        <w:t>1</w:t>
      </w:r>
      <w:r w:rsidR="00E64DEE">
        <w:t>1</w:t>
      </w:r>
      <w:r w:rsidRPr="002B6D6E">
        <w:t>.2.При прекращении трудового договора выплата всех сумм, причитающихся работнику от работодателя, производится в день увольнения работника. Если работник в день увольнения не работал, то соответствующие суммы выплачиваются не позднее следующего дня после предъявления уволенным работником требования о расчете. В случае спора о размерах сумм, причитающихся работнику при увольнении, работодатель обязуется в указанный выше срок выплатить не оспариваемую им сумму .</w:t>
      </w:r>
    </w:p>
    <w:p w:rsidR="00A92343" w:rsidRPr="002B6D6E" w:rsidRDefault="00A92343" w:rsidP="00A92343">
      <w:pPr>
        <w:ind w:firstLine="709"/>
        <w:jc w:val="both"/>
      </w:pPr>
      <w:r w:rsidRPr="002B6D6E">
        <w:t>1</w:t>
      </w:r>
      <w:r w:rsidR="00E64DEE">
        <w:t>1</w:t>
      </w:r>
      <w:r w:rsidRPr="002B6D6E">
        <w:t xml:space="preserve">.3. Заработная плата, не полученная ко дню смерти работника, выдается членам его семьи или лицу, находившемуся на </w:t>
      </w:r>
      <w:proofErr w:type="gramStart"/>
      <w:r w:rsidRPr="002B6D6E">
        <w:t>иждивении умершего на</w:t>
      </w:r>
      <w:proofErr w:type="gramEnd"/>
      <w:r w:rsidRPr="002B6D6E">
        <w:t xml:space="preserve"> день его смерти. Выдача заработной платы производится не позднее недельного срока со дня подачи работодателю соответствующих документов.</w:t>
      </w:r>
    </w:p>
    <w:p w:rsidR="00A92343" w:rsidRPr="002B6D6E" w:rsidRDefault="00A92343" w:rsidP="00A92343">
      <w:pPr>
        <w:ind w:firstLine="709"/>
        <w:jc w:val="both"/>
      </w:pPr>
      <w:r w:rsidRPr="002B6D6E">
        <w:t xml:space="preserve">                                                                               </w:t>
      </w:r>
    </w:p>
    <w:p w:rsidR="00D31899" w:rsidRDefault="00D31899" w:rsidP="00D31899">
      <w:pPr>
        <w:jc w:val="both"/>
      </w:pPr>
    </w:p>
    <w:p w:rsidR="00640454" w:rsidRDefault="00E64DEE" w:rsidP="00C957BD">
      <w:pPr>
        <w:jc w:val="center"/>
        <w:rPr>
          <w:b/>
        </w:rPr>
      </w:pPr>
      <w:r>
        <w:t>12</w:t>
      </w:r>
      <w:r w:rsidR="00D31899">
        <w:t>.</w:t>
      </w:r>
      <w:r w:rsidR="00640454" w:rsidRPr="00640454">
        <w:rPr>
          <w:b/>
        </w:rPr>
        <w:t>Формирование фонда оплаты труда</w:t>
      </w:r>
    </w:p>
    <w:p w:rsidR="00394C52" w:rsidRDefault="00394C52" w:rsidP="00394C52">
      <w:pPr>
        <w:pStyle w:val="a5"/>
        <w:autoSpaceDE w:val="0"/>
        <w:autoSpaceDN w:val="0"/>
        <w:adjustRightInd w:val="0"/>
        <w:ind w:left="360"/>
        <w:jc w:val="both"/>
        <w:rPr>
          <w:b/>
        </w:rPr>
      </w:pPr>
    </w:p>
    <w:p w:rsidR="002B626E" w:rsidRDefault="00E64DEE" w:rsidP="00972CCA">
      <w:pPr>
        <w:autoSpaceDE w:val="0"/>
        <w:autoSpaceDN w:val="0"/>
        <w:adjustRightInd w:val="0"/>
        <w:jc w:val="both"/>
      </w:pPr>
      <w:r>
        <w:t>12</w:t>
      </w:r>
      <w:r w:rsidR="00972CCA">
        <w:t xml:space="preserve">.1. </w:t>
      </w:r>
      <w:r w:rsidR="00E32C61" w:rsidRPr="00E32C61">
        <w:t xml:space="preserve">При утверждении фондов оплаты труда лиц, </w:t>
      </w:r>
      <w:r w:rsidR="00E32C61">
        <w:t>замещающих муниципальные должности</w:t>
      </w:r>
      <w:r w:rsidR="00F76C0F">
        <w:t xml:space="preserve">, и муниципальных служащих сверх суммы средств, направляемых для выплаты денежного вознаграждения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поселения,  и должностных окладов муниципальных служащих </w:t>
      </w:r>
      <w:r w:rsidR="002B626E">
        <w:t xml:space="preserve"> предусматриваются следующие размеры средств на выплату (в расчете на год):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1) ежемесячная надбавка за выслугу лет - в размере трех должностных окладов муниципальных служащих;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2) ежемесячная надбавка за особые условия службы - в размере четырнадцати должностных окладов муниципальных служащих;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3) ежемесячная надбавка за классный чин - в размере четырех должностных окладов муниципальных служащих;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4) премия по результатам работы - в размере двух окладов денежного содержания муниципальных служащих;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5) единовременная выплата при предоставлении отпуска и материальная помощь - в размере трех окладов денежного содержания муниципальных служащих</w:t>
      </w:r>
      <w:r w:rsidR="00F76C0F">
        <w:t xml:space="preserve"> 3 ежемесячных денежных вознаграждений главы сельского поселения, возглавляющего местную администрацию и исполняющего полномочия председателя представительного органа сельского поселения</w:t>
      </w:r>
      <w:r>
        <w:t>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6) ежемесячная надбавка к должностному окладу за работу со сведениями, составляющими государственную тайну, - в размере полутора должностных окладов муниципальных служащих;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7) денежное поощрение - в установленном для его выплаты размере;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  <w:r>
        <w:t xml:space="preserve">  8) районный коэффициент</w:t>
      </w:r>
      <w:r w:rsidR="00F76C0F">
        <w:t xml:space="preserve"> - </w:t>
      </w:r>
      <w:r>
        <w:t xml:space="preserve"> в соответствии с законодательством.</w:t>
      </w: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</w:p>
    <w:p w:rsidR="002B626E" w:rsidRDefault="002B626E" w:rsidP="002B626E">
      <w:pPr>
        <w:autoSpaceDE w:val="0"/>
        <w:autoSpaceDN w:val="0"/>
        <w:adjustRightInd w:val="0"/>
        <w:ind w:firstLine="540"/>
        <w:jc w:val="both"/>
      </w:pPr>
    </w:p>
    <w:p w:rsidR="007E686D" w:rsidRDefault="007E686D" w:rsidP="002B626E">
      <w:pPr>
        <w:autoSpaceDE w:val="0"/>
        <w:autoSpaceDN w:val="0"/>
        <w:adjustRightInd w:val="0"/>
        <w:ind w:firstLine="540"/>
        <w:jc w:val="both"/>
      </w:pPr>
    </w:p>
    <w:p w:rsidR="00C957BD" w:rsidRDefault="00C957BD" w:rsidP="002B626E">
      <w:pPr>
        <w:autoSpaceDE w:val="0"/>
        <w:autoSpaceDN w:val="0"/>
        <w:adjustRightInd w:val="0"/>
        <w:ind w:firstLine="540"/>
        <w:jc w:val="both"/>
      </w:pPr>
    </w:p>
    <w:p w:rsidR="00C957BD" w:rsidRDefault="00C957BD" w:rsidP="002B626E">
      <w:pPr>
        <w:autoSpaceDE w:val="0"/>
        <w:autoSpaceDN w:val="0"/>
        <w:adjustRightInd w:val="0"/>
        <w:ind w:firstLine="540"/>
        <w:jc w:val="both"/>
      </w:pPr>
    </w:p>
    <w:p w:rsidR="007E686D" w:rsidRDefault="007E686D" w:rsidP="002B626E">
      <w:pPr>
        <w:autoSpaceDE w:val="0"/>
        <w:autoSpaceDN w:val="0"/>
        <w:adjustRightInd w:val="0"/>
        <w:ind w:firstLine="540"/>
        <w:jc w:val="both"/>
      </w:pPr>
    </w:p>
    <w:p w:rsidR="007E686D" w:rsidRDefault="007E686D" w:rsidP="002B626E">
      <w:pPr>
        <w:autoSpaceDE w:val="0"/>
        <w:autoSpaceDN w:val="0"/>
        <w:adjustRightInd w:val="0"/>
        <w:ind w:firstLine="540"/>
        <w:jc w:val="both"/>
      </w:pP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>Приложение</w:t>
      </w:r>
      <w:r>
        <w:t xml:space="preserve"> 2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 xml:space="preserve"> к решению Совета 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 xml:space="preserve">сельского поселения 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proofErr w:type="spellStart"/>
      <w:r w:rsidRPr="00967655">
        <w:t>Султанбековский</w:t>
      </w:r>
      <w:proofErr w:type="spellEnd"/>
      <w:r w:rsidRPr="00967655">
        <w:t xml:space="preserve"> сельсовет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>муниципального района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ab/>
      </w:r>
      <w:proofErr w:type="spellStart"/>
      <w:r w:rsidRPr="00967655">
        <w:t>Аскинский</w:t>
      </w:r>
      <w:proofErr w:type="spellEnd"/>
      <w:r w:rsidRPr="00967655">
        <w:t xml:space="preserve"> район</w:t>
      </w:r>
    </w:p>
    <w:p w:rsidR="00C957BD" w:rsidRPr="00967655" w:rsidRDefault="00C957BD" w:rsidP="00C957BD">
      <w:pPr>
        <w:pStyle w:val="msonormalcxspmiddle"/>
        <w:spacing w:before="0" w:beforeAutospacing="0" w:after="0" w:afterAutospacing="0"/>
        <w:jc w:val="right"/>
      </w:pPr>
      <w:r w:rsidRPr="00967655">
        <w:t xml:space="preserve">Республики Башкортостан </w:t>
      </w:r>
    </w:p>
    <w:p w:rsidR="009E6EE5" w:rsidRDefault="009E6EE5" w:rsidP="009E6EE5">
      <w:pPr>
        <w:pStyle w:val="msonormalcxspmiddle"/>
        <w:spacing w:before="0" w:beforeAutospacing="0" w:after="0" w:afterAutospacing="0"/>
        <w:jc w:val="right"/>
      </w:pPr>
      <w:r>
        <w:t xml:space="preserve">от 28 </w:t>
      </w:r>
      <w:r w:rsidRPr="009E6EE5">
        <w:t xml:space="preserve"> февраля 2018  года №</w:t>
      </w:r>
      <w:r>
        <w:t>130</w:t>
      </w:r>
    </w:p>
    <w:p w:rsidR="00C957BD" w:rsidRDefault="00C957BD" w:rsidP="002B626E">
      <w:pPr>
        <w:autoSpaceDE w:val="0"/>
        <w:autoSpaceDN w:val="0"/>
        <w:adjustRightInd w:val="0"/>
        <w:ind w:firstLine="540"/>
        <w:jc w:val="both"/>
      </w:pPr>
    </w:p>
    <w:p w:rsidR="004931FE" w:rsidRDefault="004931FE" w:rsidP="004931FE">
      <w:pPr>
        <w:autoSpaceDE w:val="0"/>
        <w:autoSpaceDN w:val="0"/>
        <w:adjustRightInd w:val="0"/>
        <w:jc w:val="center"/>
      </w:pPr>
    </w:p>
    <w:p w:rsidR="004931FE" w:rsidRDefault="004931FE" w:rsidP="004931FE">
      <w:pPr>
        <w:autoSpaceDE w:val="0"/>
        <w:autoSpaceDN w:val="0"/>
        <w:adjustRightInd w:val="0"/>
        <w:jc w:val="center"/>
      </w:pPr>
      <w:r>
        <w:t>ОПЛАТА ТРУДА ЛИЦ, ЗАМЕЩАЮЩИХ ДОЛЖНОСТИ И РАБОЧИЕ ПРОФЕССИИ,</w:t>
      </w:r>
    </w:p>
    <w:p w:rsidR="004931FE" w:rsidRDefault="004931FE" w:rsidP="004931FE">
      <w:pPr>
        <w:autoSpaceDE w:val="0"/>
        <w:autoSpaceDN w:val="0"/>
        <w:adjustRightInd w:val="0"/>
        <w:jc w:val="center"/>
      </w:pPr>
      <w:r>
        <w:t xml:space="preserve">НЕ </w:t>
      </w:r>
      <w:proofErr w:type="gramStart"/>
      <w:r>
        <w:t>ОТНЕСЕННЫЕ</w:t>
      </w:r>
      <w:proofErr w:type="gramEnd"/>
      <w:r>
        <w:t xml:space="preserve"> К МУНИЦИПАЛЬНЫМ ДОЛЖНОСТЯМ, И ОСУЩЕСТВЛЯЮЩИХ</w:t>
      </w:r>
    </w:p>
    <w:p w:rsidR="004931FE" w:rsidRDefault="004931FE" w:rsidP="004931FE">
      <w:pPr>
        <w:autoSpaceDE w:val="0"/>
        <w:autoSpaceDN w:val="0"/>
        <w:adjustRightInd w:val="0"/>
        <w:jc w:val="center"/>
      </w:pPr>
      <w:r>
        <w:t>ТЕХНИЧЕСКОЕ ОБЕСПЕЧЕНИЕ ДЕЯТЕЛЬНОСТИ АДМИНИСТРАЦИИ СЕЛЬСКОГО ПОСЕЛЕНИЯ</w:t>
      </w:r>
      <w:r w:rsidR="00C957BD">
        <w:t xml:space="preserve"> СУЛТАНБЕКОВСКИЙ </w:t>
      </w:r>
      <w:r w:rsidR="00D15064">
        <w:t xml:space="preserve"> </w:t>
      </w:r>
      <w:r>
        <w:t xml:space="preserve"> СЕЛЬСОВЕТ МУНИЦИПАЛЬНОГО РАЙОНА </w:t>
      </w:r>
      <w:r w:rsidR="00171560">
        <w:t>АСКИНСКИЙ РАЙОН</w:t>
      </w:r>
      <w:r>
        <w:t xml:space="preserve"> РЕСПУБЛИКИ БАШКОРТОСТАН</w:t>
      </w:r>
    </w:p>
    <w:p w:rsidR="004931FE" w:rsidRDefault="004931FE" w:rsidP="004931FE">
      <w:pPr>
        <w:autoSpaceDE w:val="0"/>
        <w:autoSpaceDN w:val="0"/>
        <w:adjustRightInd w:val="0"/>
        <w:ind w:firstLine="540"/>
        <w:jc w:val="both"/>
      </w:pP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proofErr w:type="gramStart"/>
      <w:r w:rsidRPr="002B6D6E">
        <w:t xml:space="preserve">Настоящее Положение разработано в соответствии с </w:t>
      </w:r>
      <w:hyperlink r:id="rId15" w:history="1">
        <w:r w:rsidRPr="00481539">
          <w:rPr>
            <w:rStyle w:val="a6"/>
          </w:rPr>
          <w:t>Постановлением</w:t>
        </w:r>
      </w:hyperlink>
      <w:r w:rsidRPr="002B6D6E">
        <w:t xml:space="preserve"> Правительства Республики Башкортостан от 16 мая 2007 года № 131 «Об оплате труда работников отдельных государственных учреждений Республики Башкортостан» (с последующими изменениями), от 18 апреля 2007 года № 92 «Об оплате труда работников, занимающих должности и профессии, не отнесенные к государственным должностям, и осуществляющих техническое обеспечение деятельности исполнительных органов государственной власти Республики Башкортостан».</w:t>
      </w:r>
      <w:proofErr w:type="gramEnd"/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1. Настоящее Положение регулирует оплату труда работников, занимающих должности и профессии, не отнесенные к муниципальным должностям, и осуществляющих техническое обеспечение деятельности сельского поселения  </w:t>
      </w:r>
      <w:proofErr w:type="spellStart"/>
      <w:r w:rsidR="003A2A1C">
        <w:t>Султанбековский</w:t>
      </w:r>
      <w:proofErr w:type="spellEnd"/>
      <w:r w:rsidR="00125B2E">
        <w:t xml:space="preserve"> </w:t>
      </w:r>
      <w:r w:rsidRPr="002B6D6E">
        <w:t xml:space="preserve">сельсовет  муниципального района </w:t>
      </w:r>
      <w:proofErr w:type="spellStart"/>
      <w:r>
        <w:t>Аскин</w:t>
      </w:r>
      <w:r w:rsidRPr="002B6D6E">
        <w:t>ский</w:t>
      </w:r>
      <w:proofErr w:type="spellEnd"/>
      <w:r w:rsidRPr="002B6D6E">
        <w:t xml:space="preserve"> район (далее - работники).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>
        <w:t xml:space="preserve"> </w:t>
      </w:r>
      <w:r w:rsidRPr="002B6D6E">
        <w:t xml:space="preserve">2. Оплата  труда  работников  состоит  </w:t>
      </w:r>
      <w:proofErr w:type="gramStart"/>
      <w:r w:rsidRPr="002B6D6E">
        <w:t>из</w:t>
      </w:r>
      <w:proofErr w:type="gramEnd"/>
      <w:r w:rsidRPr="002B6D6E">
        <w:t>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</w:t>
      </w:r>
      <w:r>
        <w:t xml:space="preserve">  </w:t>
      </w:r>
      <w:r w:rsidRPr="002B6D6E">
        <w:t>- должностного оклада, тарифной ставки;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</w:t>
      </w:r>
      <w:r>
        <w:t xml:space="preserve">  </w:t>
      </w:r>
      <w:r w:rsidRPr="002B6D6E">
        <w:t>- надбавок к должностному окладу, тарифной ставке (окладу):</w:t>
      </w:r>
    </w:p>
    <w:p w:rsidR="007E686D" w:rsidRPr="002B6D6E" w:rsidRDefault="007E686D" w:rsidP="007E686D">
      <w:r w:rsidRPr="002B6D6E">
        <w:t xml:space="preserve">            </w:t>
      </w:r>
      <w:r>
        <w:t xml:space="preserve">  </w:t>
      </w:r>
      <w:r w:rsidRPr="002B6D6E">
        <w:t>а) за выслугу лет руководителям, специалистам и служащим;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</w:t>
      </w:r>
      <w:r>
        <w:t xml:space="preserve"> </w:t>
      </w:r>
      <w:r w:rsidRPr="002B6D6E">
        <w:t xml:space="preserve"> б) за сложность, напряженность и высокие достижения в труде;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</w:t>
      </w:r>
      <w:r>
        <w:t xml:space="preserve"> </w:t>
      </w:r>
      <w:r w:rsidRPr="002B6D6E">
        <w:t xml:space="preserve"> в) за классность;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</w:t>
      </w:r>
      <w:r>
        <w:t xml:space="preserve"> </w:t>
      </w:r>
      <w:r w:rsidRPr="002B6D6E">
        <w:t xml:space="preserve"> г) районного коэффициента;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 </w:t>
      </w:r>
      <w:r>
        <w:t xml:space="preserve"> </w:t>
      </w:r>
      <w:r w:rsidRPr="002B6D6E">
        <w:t>премий по результатам работы;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 </w:t>
      </w:r>
      <w:r>
        <w:t xml:space="preserve"> </w:t>
      </w:r>
      <w:r w:rsidRPr="002B6D6E">
        <w:t>материальной помощи;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    </w:t>
      </w:r>
      <w:r>
        <w:t xml:space="preserve"> </w:t>
      </w:r>
      <w:r w:rsidRPr="002B6D6E">
        <w:t>доплат к должностному окладу, тарифной ставке.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>
        <w:t xml:space="preserve"> </w:t>
      </w:r>
      <w:r w:rsidRPr="002B6D6E">
        <w:t>3.  Работникам  выплачиваются: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  <w:rPr>
          <w:shd w:val="clear" w:color="auto" w:fill="99FF66"/>
        </w:rPr>
      </w:pPr>
      <w:r w:rsidRPr="002B6D6E">
        <w:t>ежемесячная надбавка за сложность, напряженность и специальный режим работы от 70 % до 100 % должностного оклада (тарифной ставки) в пределах выделенного на эти цели фонда оплаты труда;</w:t>
      </w:r>
    </w:p>
    <w:p w:rsidR="007E686D" w:rsidRPr="002B6D6E" w:rsidRDefault="007E686D" w:rsidP="007E686D">
      <w:pPr>
        <w:jc w:val="both"/>
      </w:pPr>
      <w:r w:rsidRPr="002B6D6E">
        <w:t xml:space="preserve">        </w:t>
      </w:r>
      <w:r>
        <w:t xml:space="preserve"> </w:t>
      </w:r>
      <w:r w:rsidRPr="002B6D6E">
        <w:t>ежемесячная надбавка за выслугу лет к должностному окладу в следующих размерах:</w:t>
      </w:r>
    </w:p>
    <w:p w:rsidR="007E686D" w:rsidRPr="002B6D6E" w:rsidRDefault="007E686D" w:rsidP="007E686D"/>
    <w:p w:rsidR="007E686D" w:rsidRPr="002B6D6E" w:rsidRDefault="007E686D" w:rsidP="007E686D">
      <w:r w:rsidRPr="002B6D6E">
        <w:t>При стаже работы                           Размер надбавки (в процентах)</w:t>
      </w:r>
    </w:p>
    <w:p w:rsidR="007E686D" w:rsidRPr="002B6D6E" w:rsidRDefault="007E686D" w:rsidP="007E686D">
      <w:r w:rsidRPr="002B6D6E">
        <w:t>от 3 до 8 лет                                                        10</w:t>
      </w:r>
    </w:p>
    <w:p w:rsidR="007E686D" w:rsidRPr="002B6D6E" w:rsidRDefault="007E686D" w:rsidP="007E686D">
      <w:r w:rsidRPr="002B6D6E">
        <w:t>свыше 8 лет до 13 лет                                        15</w:t>
      </w:r>
    </w:p>
    <w:p w:rsidR="007E686D" w:rsidRPr="002B6D6E" w:rsidRDefault="007E686D" w:rsidP="007E686D">
      <w:r w:rsidRPr="002B6D6E">
        <w:t>свыше 13 лет до 18 лет                                       20</w:t>
      </w:r>
    </w:p>
    <w:p w:rsidR="007E686D" w:rsidRPr="002B6D6E" w:rsidRDefault="007E686D" w:rsidP="007E686D">
      <w:r w:rsidRPr="002B6D6E">
        <w:t>свыше 18 лет до 23 лет                                       25</w:t>
      </w:r>
    </w:p>
    <w:p w:rsidR="007E686D" w:rsidRPr="002B6D6E" w:rsidRDefault="007E686D" w:rsidP="007E686D">
      <w:r w:rsidRPr="002B6D6E">
        <w:t>свыше 23 лет                                                       30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5. При утверждении фондов оплаты труда сверх суммы средств, направляемых для выплаты должностных окладов (тарифных ставок) работникам с учетом районного коэффициента, предусматриваются следующие размеры средств на выплату надбавок и премий (в расчете на год):     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- ежемесячной надбавки за сложность, напряженность и специальный режим работы - в размере 8,5 кратной суммы должностных окладов с учетом районного коэффициента    (в расчете на год).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lastRenderedPageBreak/>
        <w:t>- ежемесячной надбавки  за  выслугу лет - в размере 3-кратной суммы должностных окладов работников с учетом районного коэффициента (в расчете на год);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- премий по результатам работы: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а) специалистам и служащим - в размере 4 - кратной суммы должностных окладов соответствующих работников с учетом районного коэффициента (в расчете на год);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б) рабочим и водителям - в размере 6 - кратной суммы тарифных ставок соответствующих работников с учетом установленных надбавок, доплат и районного коэффициента (в расчете на год);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материальной помощи - в размере 2- кратной суммы должностных окладов и тарифных ставок  работнико</w:t>
      </w:r>
      <w:proofErr w:type="gramStart"/>
      <w:r w:rsidRPr="002B6D6E">
        <w:t>в(</w:t>
      </w:r>
      <w:proofErr w:type="gramEnd"/>
      <w:r w:rsidRPr="002B6D6E">
        <w:t xml:space="preserve"> в расчете на год );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- установленных настоящим Положением надбавок и доплат по другим основаниям.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6. Премирование работников и оказание им материальной помощи осуществляются в соответствии с положением о материальном стимулировании труда работников администрации сельского поселения</w:t>
      </w:r>
      <w:r>
        <w:t xml:space="preserve"> </w:t>
      </w:r>
      <w:proofErr w:type="spellStart"/>
      <w:r w:rsidR="00125B2E">
        <w:t>Султанбековский</w:t>
      </w:r>
      <w:proofErr w:type="spellEnd"/>
      <w:r w:rsidR="00125B2E">
        <w:t xml:space="preserve"> </w:t>
      </w:r>
      <w:r>
        <w:t xml:space="preserve">сельсовет </w:t>
      </w:r>
      <w:r w:rsidRPr="002B6D6E">
        <w:t xml:space="preserve"> муниципального района </w:t>
      </w:r>
      <w:proofErr w:type="spellStart"/>
      <w:r>
        <w:t>Аскин</w:t>
      </w:r>
      <w:r w:rsidRPr="002B6D6E">
        <w:t>ский</w:t>
      </w:r>
      <w:proofErr w:type="spellEnd"/>
      <w:r w:rsidRPr="002B6D6E">
        <w:t xml:space="preserve"> район Республики Башкортостан.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 xml:space="preserve">7. Водителям устанавливаются следующие надбавки и доплаты, средства для выплаты которых предусматриваются при утверждении фондов оплаты </w:t>
      </w:r>
      <w:proofErr w:type="gramStart"/>
      <w:r w:rsidRPr="002B6D6E">
        <w:t>труда</w:t>
      </w:r>
      <w:proofErr w:type="gramEnd"/>
      <w:r w:rsidRPr="002B6D6E">
        <w:t xml:space="preserve"> с учетом фактически назначенных размеров: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доплаты: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водителям служебных легковых автомобилей - за ненормированный рабочий день в размере 50 процентов месячной тарифной ставки;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надбавки: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а) водителям автомобилей - за отработанное в качестве водителя время в следующих размерах: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водителям 2-го класса - 25 процентов месячной тарифной ставки;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водителям 1-го класса - 50 процентов месячной тарифной ставки;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б) уборщицам производственных и служебных помещений - за использование в работе дезинфицирующих сре</w:t>
      </w:r>
      <w:proofErr w:type="gramStart"/>
      <w:r w:rsidRPr="002B6D6E">
        <w:t>дств в р</w:t>
      </w:r>
      <w:proofErr w:type="gramEnd"/>
      <w:r w:rsidRPr="002B6D6E">
        <w:t>азмере 10 процентов месячной тарифной ставки.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8.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работнику производится доплата.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Размер доплаты устанавливается по соглашению сторон трудового договора с учетом содержания и (или) объема дополнительной работы (</w:t>
      </w:r>
      <w:hyperlink r:id="rId16" w:history="1">
        <w:r w:rsidRPr="00481539">
          <w:rPr>
            <w:rStyle w:val="a6"/>
          </w:rPr>
          <w:t>статья 60.2</w:t>
        </w:r>
      </w:hyperlink>
      <w:r w:rsidRPr="002B6D6E">
        <w:t xml:space="preserve"> ТК РФ).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Выплаты указанных доплат осуществляются за счет экономии по фонду оплаты труда.</w:t>
      </w:r>
    </w:p>
    <w:p w:rsidR="007E686D" w:rsidRPr="002B6D6E" w:rsidRDefault="007E686D" w:rsidP="007E686D">
      <w:pPr>
        <w:widowControl w:val="0"/>
        <w:autoSpaceDE w:val="0"/>
        <w:ind w:firstLine="540"/>
        <w:jc w:val="both"/>
      </w:pPr>
      <w:r w:rsidRPr="002B6D6E">
        <w:t>9. Премии рабочим и водителям начисляются с учетом районного коэффициента, всех надбавок и доплат.</w:t>
      </w:r>
    </w:p>
    <w:p w:rsidR="007E686D" w:rsidRPr="002B6D6E" w:rsidRDefault="007E686D" w:rsidP="007E686D">
      <w:pPr>
        <w:ind w:firstLine="567"/>
        <w:jc w:val="both"/>
      </w:pPr>
      <w:r w:rsidRPr="002B6D6E">
        <w:t>Премирование  рабочих, осуществляющих  техническое  обеспечение  деятельности  администрации сельского  поселения,  производится ежемесячно в размере 50 процентов суммы месячного фонда оплаты труда, формированного из должностного оклада, надбавки за сложность, напряженность и высокие достижения в труде, надбавки за классность, районного коэффициента, за фактически отработанное время.</w:t>
      </w:r>
    </w:p>
    <w:p w:rsidR="007E686D" w:rsidRDefault="007E686D" w:rsidP="007E686D">
      <w:pPr>
        <w:ind w:firstLine="709"/>
        <w:jc w:val="both"/>
      </w:pPr>
      <w:r w:rsidRPr="002B6D6E">
        <w:t>Работники могут быть лишены премии распоряжением главы администрации полностью или частично при наличии случаев нарушения  исполнительской  и  трудовой  дисциплины, неудовлетворительное  качество  выполняемых  работ,  неисполнение  служебных  обязанностей, совершенных за истекший период, за который начисляется премия. Основанием для лишения сотрудника премии является служебная записка главы администрации с указанием конкретных фактов допущенных нарушений трудовой и исполнительской дисциплины, недобросовестного выполнения обязанностей и заданий.</w:t>
      </w:r>
    </w:p>
    <w:p w:rsidR="002B626E" w:rsidRDefault="002B626E" w:rsidP="004931FE">
      <w:pPr>
        <w:autoSpaceDE w:val="0"/>
        <w:autoSpaceDN w:val="0"/>
        <w:adjustRightInd w:val="0"/>
        <w:ind w:firstLine="540"/>
        <w:jc w:val="both"/>
      </w:pPr>
    </w:p>
    <w:p w:rsidR="002B626E" w:rsidRDefault="002B626E" w:rsidP="004931FE">
      <w:pPr>
        <w:autoSpaceDE w:val="0"/>
        <w:autoSpaceDN w:val="0"/>
        <w:adjustRightInd w:val="0"/>
        <w:ind w:firstLine="540"/>
        <w:jc w:val="both"/>
      </w:pPr>
    </w:p>
    <w:p w:rsidR="002B626E" w:rsidRDefault="002B626E" w:rsidP="004931FE">
      <w:pPr>
        <w:autoSpaceDE w:val="0"/>
        <w:autoSpaceDN w:val="0"/>
        <w:adjustRightInd w:val="0"/>
        <w:ind w:firstLine="540"/>
        <w:jc w:val="both"/>
      </w:pPr>
    </w:p>
    <w:p w:rsidR="00125B2E" w:rsidRDefault="00125B2E" w:rsidP="00FC0F96">
      <w:pPr>
        <w:autoSpaceDE w:val="0"/>
        <w:autoSpaceDN w:val="0"/>
        <w:adjustRightInd w:val="0"/>
        <w:jc w:val="center"/>
      </w:pPr>
    </w:p>
    <w:p w:rsidR="00125B2E" w:rsidRDefault="00125B2E" w:rsidP="00FC0F96">
      <w:pPr>
        <w:autoSpaceDE w:val="0"/>
        <w:autoSpaceDN w:val="0"/>
        <w:adjustRightInd w:val="0"/>
        <w:jc w:val="center"/>
      </w:pPr>
    </w:p>
    <w:p w:rsidR="00125B2E" w:rsidRDefault="00125B2E" w:rsidP="00FC0F96">
      <w:pPr>
        <w:autoSpaceDE w:val="0"/>
        <w:autoSpaceDN w:val="0"/>
        <w:adjustRightInd w:val="0"/>
        <w:jc w:val="center"/>
      </w:pPr>
    </w:p>
    <w:p w:rsidR="00125B2E" w:rsidRDefault="00125B2E" w:rsidP="00FC0F96">
      <w:pPr>
        <w:autoSpaceDE w:val="0"/>
        <w:autoSpaceDN w:val="0"/>
        <w:adjustRightInd w:val="0"/>
        <w:jc w:val="center"/>
      </w:pPr>
    </w:p>
    <w:p w:rsidR="00FC0F96" w:rsidRDefault="00FC0F96" w:rsidP="00FC0F96">
      <w:pPr>
        <w:autoSpaceDE w:val="0"/>
        <w:autoSpaceDN w:val="0"/>
        <w:adjustRightInd w:val="0"/>
        <w:jc w:val="center"/>
      </w:pPr>
      <w:r>
        <w:lastRenderedPageBreak/>
        <w:t>ДОЛЖНОСТНЫЕ ОКЛАДЫ</w:t>
      </w:r>
    </w:p>
    <w:p w:rsidR="00FC0F96" w:rsidRDefault="00FC0F96" w:rsidP="00FC0F96">
      <w:pPr>
        <w:autoSpaceDE w:val="0"/>
        <w:autoSpaceDN w:val="0"/>
        <w:adjustRightInd w:val="0"/>
        <w:jc w:val="center"/>
      </w:pPr>
      <w:r>
        <w:t>(МЕСЯЧНЫЕ ТАРИФНЫЕ СТАВКИ) РАБОЧИХ И ВОДИТЕЛЕЙ,</w:t>
      </w:r>
    </w:p>
    <w:p w:rsidR="00FC0F96" w:rsidRDefault="00FC0F96" w:rsidP="00FC0F96">
      <w:pPr>
        <w:autoSpaceDE w:val="0"/>
        <w:autoSpaceDN w:val="0"/>
        <w:adjustRightInd w:val="0"/>
        <w:jc w:val="center"/>
      </w:pPr>
      <w:proofErr w:type="gramStart"/>
      <w:r>
        <w:t>ОСУЩЕСТВЛЯЮЩИХ</w:t>
      </w:r>
      <w:proofErr w:type="gramEnd"/>
      <w:r>
        <w:t xml:space="preserve"> ТЕХНИЧЕСКОЕ ОБЕСПЕЧЕНИЕ ДЕЯТЕЛЬНОСТИ АДМИНИСТРАЦИИ СЕЛЬСКОГО ПОСЕЛЕНИЯ КАШКИНСКИЙ СЕЛЬСОВЕТ МУНИЦИПАЛЬНОГО РАЙОНА АСКИНСКИЙ</w:t>
      </w:r>
    </w:p>
    <w:p w:rsidR="00FC0F96" w:rsidRDefault="00FC0F96" w:rsidP="00FC0F96">
      <w:pPr>
        <w:autoSpaceDE w:val="0"/>
        <w:autoSpaceDN w:val="0"/>
        <w:adjustRightInd w:val="0"/>
        <w:jc w:val="center"/>
      </w:pPr>
      <w:r>
        <w:t>РАЙОН РЕСПУБЛИКИ БАШКОРТОСТАН</w:t>
      </w:r>
    </w:p>
    <w:p w:rsidR="00FC0F96" w:rsidRDefault="00FC0F96" w:rsidP="00FC0F96">
      <w:pPr>
        <w:autoSpaceDE w:val="0"/>
        <w:autoSpaceDN w:val="0"/>
        <w:adjustRightInd w:val="0"/>
        <w:ind w:firstLine="540"/>
        <w:jc w:val="both"/>
      </w:pPr>
    </w:p>
    <w:p w:rsidR="00FC0F96" w:rsidRDefault="00FC0F96" w:rsidP="00FC0F96">
      <w:pPr>
        <w:autoSpaceDE w:val="0"/>
        <w:autoSpaceDN w:val="0"/>
        <w:adjustRightInd w:val="0"/>
        <w:ind w:firstLine="54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3915"/>
        <w:gridCol w:w="5265"/>
      </w:tblGrid>
      <w:tr w:rsidR="00FC0F96" w:rsidTr="00711C83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  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оклад (денежное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вознаграждение), руб.        </w:t>
            </w:r>
          </w:p>
        </w:tc>
      </w:tr>
      <w:tr w:rsidR="00FC0F9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Уборщица служебных помещений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AE0292" w:rsidRDefault="00FC0F96" w:rsidP="00711C83">
            <w:pPr>
              <w:autoSpaceDE w:val="0"/>
              <w:autoSpaceDN w:val="0"/>
              <w:adjustRightInd w:val="0"/>
            </w:pPr>
            <w:r w:rsidRPr="00AE0292">
              <w:t xml:space="preserve"> 2</w:t>
            </w:r>
            <w:r>
              <w:t>182</w:t>
            </w:r>
          </w:p>
          <w:p w:rsidR="00FC0F96" w:rsidRPr="00AE0292" w:rsidRDefault="00FC0F96" w:rsidP="00711C83">
            <w:pPr>
              <w:autoSpaceDE w:val="0"/>
              <w:autoSpaceDN w:val="0"/>
              <w:adjustRightInd w:val="0"/>
            </w:pPr>
          </w:p>
        </w:tc>
      </w:tr>
      <w:tr w:rsidR="00FC0F96" w:rsidTr="00711C8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Default="00FC0F96" w:rsidP="00711C8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5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F96" w:rsidRPr="00AE0292" w:rsidRDefault="00FC0F96" w:rsidP="00711C83">
            <w:pPr>
              <w:autoSpaceDE w:val="0"/>
              <w:autoSpaceDN w:val="0"/>
              <w:adjustRightInd w:val="0"/>
            </w:pPr>
            <w:r>
              <w:t>2569</w:t>
            </w:r>
          </w:p>
        </w:tc>
      </w:tr>
    </w:tbl>
    <w:p w:rsidR="00FC0F96" w:rsidRDefault="00FC0F96" w:rsidP="00FC0F96">
      <w:pPr>
        <w:autoSpaceDE w:val="0"/>
        <w:autoSpaceDN w:val="0"/>
        <w:adjustRightInd w:val="0"/>
        <w:ind w:firstLine="540"/>
        <w:jc w:val="both"/>
      </w:pPr>
    </w:p>
    <w:sectPr w:rsidR="00FC0F96" w:rsidSect="007E4392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A9A"/>
    <w:multiLevelType w:val="hybridMultilevel"/>
    <w:tmpl w:val="620E4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15F77"/>
    <w:multiLevelType w:val="hybridMultilevel"/>
    <w:tmpl w:val="ED1E39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0230D"/>
    <w:multiLevelType w:val="multilevel"/>
    <w:tmpl w:val="CB24B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">
    <w:nsid w:val="202C6103"/>
    <w:multiLevelType w:val="multilevel"/>
    <w:tmpl w:val="E098C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A4102C"/>
    <w:multiLevelType w:val="multilevel"/>
    <w:tmpl w:val="631A57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F8849C2"/>
    <w:multiLevelType w:val="hybridMultilevel"/>
    <w:tmpl w:val="6366A4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C0783"/>
    <w:multiLevelType w:val="multilevel"/>
    <w:tmpl w:val="EAF08318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6F0D1CF7"/>
    <w:multiLevelType w:val="hybridMultilevel"/>
    <w:tmpl w:val="7FE614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44FA2"/>
    <w:multiLevelType w:val="multilevel"/>
    <w:tmpl w:val="827A27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0" w:hanging="1800"/>
      </w:pPr>
      <w:rPr>
        <w:rFonts w:hint="default"/>
      </w:rPr>
    </w:lvl>
  </w:abstractNum>
  <w:abstractNum w:abstractNumId="9">
    <w:nsid w:val="7F5941B9"/>
    <w:multiLevelType w:val="hybridMultilevel"/>
    <w:tmpl w:val="F67E071E"/>
    <w:lvl w:ilvl="0" w:tplc="A0FC639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4A5C"/>
    <w:rsid w:val="00002364"/>
    <w:rsid w:val="0000512B"/>
    <w:rsid w:val="00006E4C"/>
    <w:rsid w:val="00011805"/>
    <w:rsid w:val="000151FB"/>
    <w:rsid w:val="00017417"/>
    <w:rsid w:val="000175B4"/>
    <w:rsid w:val="00017ED5"/>
    <w:rsid w:val="0002133B"/>
    <w:rsid w:val="0002134F"/>
    <w:rsid w:val="00023A0F"/>
    <w:rsid w:val="00025F7D"/>
    <w:rsid w:val="00026F3B"/>
    <w:rsid w:val="000315A0"/>
    <w:rsid w:val="000315A2"/>
    <w:rsid w:val="00032AF2"/>
    <w:rsid w:val="00034BB2"/>
    <w:rsid w:val="00037FBE"/>
    <w:rsid w:val="00042610"/>
    <w:rsid w:val="0004267E"/>
    <w:rsid w:val="0005330A"/>
    <w:rsid w:val="0005347E"/>
    <w:rsid w:val="00054382"/>
    <w:rsid w:val="000549CF"/>
    <w:rsid w:val="0005562F"/>
    <w:rsid w:val="000558E6"/>
    <w:rsid w:val="00061D1F"/>
    <w:rsid w:val="0006749D"/>
    <w:rsid w:val="00067745"/>
    <w:rsid w:val="00071494"/>
    <w:rsid w:val="000754C1"/>
    <w:rsid w:val="0007625F"/>
    <w:rsid w:val="000775D0"/>
    <w:rsid w:val="00077C67"/>
    <w:rsid w:val="00077CD4"/>
    <w:rsid w:val="00085550"/>
    <w:rsid w:val="00087461"/>
    <w:rsid w:val="00087E35"/>
    <w:rsid w:val="0009085D"/>
    <w:rsid w:val="00093522"/>
    <w:rsid w:val="000938FA"/>
    <w:rsid w:val="00095BF1"/>
    <w:rsid w:val="00097B70"/>
    <w:rsid w:val="000A0ADD"/>
    <w:rsid w:val="000A121C"/>
    <w:rsid w:val="000A32F5"/>
    <w:rsid w:val="000A6C6D"/>
    <w:rsid w:val="000A7297"/>
    <w:rsid w:val="000B0071"/>
    <w:rsid w:val="000B2741"/>
    <w:rsid w:val="000B3DA4"/>
    <w:rsid w:val="000C27CC"/>
    <w:rsid w:val="000C2C0D"/>
    <w:rsid w:val="000C60F4"/>
    <w:rsid w:val="000C6F3B"/>
    <w:rsid w:val="000C727C"/>
    <w:rsid w:val="000D2A4C"/>
    <w:rsid w:val="000D668A"/>
    <w:rsid w:val="000E17C3"/>
    <w:rsid w:val="000E1929"/>
    <w:rsid w:val="000E2090"/>
    <w:rsid w:val="000E3649"/>
    <w:rsid w:val="000E5739"/>
    <w:rsid w:val="000F16E4"/>
    <w:rsid w:val="000F33AD"/>
    <w:rsid w:val="000F6C12"/>
    <w:rsid w:val="00101BD5"/>
    <w:rsid w:val="00106326"/>
    <w:rsid w:val="0010661D"/>
    <w:rsid w:val="0011107D"/>
    <w:rsid w:val="001137E3"/>
    <w:rsid w:val="00113CF2"/>
    <w:rsid w:val="001141F9"/>
    <w:rsid w:val="00114F8B"/>
    <w:rsid w:val="00116CBF"/>
    <w:rsid w:val="00125B2E"/>
    <w:rsid w:val="00127BE9"/>
    <w:rsid w:val="00130F6E"/>
    <w:rsid w:val="00130FED"/>
    <w:rsid w:val="0013264A"/>
    <w:rsid w:val="00134898"/>
    <w:rsid w:val="00135E81"/>
    <w:rsid w:val="00137A9F"/>
    <w:rsid w:val="0014119A"/>
    <w:rsid w:val="001430F2"/>
    <w:rsid w:val="00145001"/>
    <w:rsid w:val="001464FF"/>
    <w:rsid w:val="001514BD"/>
    <w:rsid w:val="00152283"/>
    <w:rsid w:val="00152DC2"/>
    <w:rsid w:val="00156DD1"/>
    <w:rsid w:val="001660B1"/>
    <w:rsid w:val="00166D4E"/>
    <w:rsid w:val="001702B6"/>
    <w:rsid w:val="00170FAB"/>
    <w:rsid w:val="00171560"/>
    <w:rsid w:val="00172E2A"/>
    <w:rsid w:val="00173617"/>
    <w:rsid w:val="001747D8"/>
    <w:rsid w:val="001764C1"/>
    <w:rsid w:val="00176DA5"/>
    <w:rsid w:val="001812F4"/>
    <w:rsid w:val="0018150C"/>
    <w:rsid w:val="00181E33"/>
    <w:rsid w:val="00182373"/>
    <w:rsid w:val="00185AB8"/>
    <w:rsid w:val="00187803"/>
    <w:rsid w:val="00190926"/>
    <w:rsid w:val="0019167C"/>
    <w:rsid w:val="00191D18"/>
    <w:rsid w:val="00192123"/>
    <w:rsid w:val="00195BD9"/>
    <w:rsid w:val="00196429"/>
    <w:rsid w:val="00196B0D"/>
    <w:rsid w:val="001A28D2"/>
    <w:rsid w:val="001A3AD0"/>
    <w:rsid w:val="001A5658"/>
    <w:rsid w:val="001A71F7"/>
    <w:rsid w:val="001B04FA"/>
    <w:rsid w:val="001B058B"/>
    <w:rsid w:val="001B45A7"/>
    <w:rsid w:val="001B4D41"/>
    <w:rsid w:val="001C28B5"/>
    <w:rsid w:val="001C51F6"/>
    <w:rsid w:val="001D0802"/>
    <w:rsid w:val="001D1C4D"/>
    <w:rsid w:val="001D5B25"/>
    <w:rsid w:val="001E040A"/>
    <w:rsid w:val="001E18E2"/>
    <w:rsid w:val="001E2D41"/>
    <w:rsid w:val="001E77D0"/>
    <w:rsid w:val="001F257F"/>
    <w:rsid w:val="001F6EC3"/>
    <w:rsid w:val="002017E2"/>
    <w:rsid w:val="002023F3"/>
    <w:rsid w:val="00204197"/>
    <w:rsid w:val="00206816"/>
    <w:rsid w:val="00207A80"/>
    <w:rsid w:val="0021098C"/>
    <w:rsid w:val="002117D0"/>
    <w:rsid w:val="00212679"/>
    <w:rsid w:val="00214B23"/>
    <w:rsid w:val="00215640"/>
    <w:rsid w:val="00215BE3"/>
    <w:rsid w:val="00216B5E"/>
    <w:rsid w:val="002257CD"/>
    <w:rsid w:val="00226C0D"/>
    <w:rsid w:val="00227BC8"/>
    <w:rsid w:val="002319D0"/>
    <w:rsid w:val="00234316"/>
    <w:rsid w:val="00235C33"/>
    <w:rsid w:val="002427BA"/>
    <w:rsid w:val="00242E81"/>
    <w:rsid w:val="002434FF"/>
    <w:rsid w:val="00245934"/>
    <w:rsid w:val="002460D2"/>
    <w:rsid w:val="00246228"/>
    <w:rsid w:val="00251636"/>
    <w:rsid w:val="00254DD8"/>
    <w:rsid w:val="00256915"/>
    <w:rsid w:val="00260CA3"/>
    <w:rsid w:val="00262F2A"/>
    <w:rsid w:val="00265641"/>
    <w:rsid w:val="002659C0"/>
    <w:rsid w:val="002671F2"/>
    <w:rsid w:val="00272B6E"/>
    <w:rsid w:val="00272E59"/>
    <w:rsid w:val="00274184"/>
    <w:rsid w:val="00276CA0"/>
    <w:rsid w:val="00283AE8"/>
    <w:rsid w:val="00284024"/>
    <w:rsid w:val="002841FB"/>
    <w:rsid w:val="002859E8"/>
    <w:rsid w:val="00285D65"/>
    <w:rsid w:val="0028732C"/>
    <w:rsid w:val="00290C03"/>
    <w:rsid w:val="002918EF"/>
    <w:rsid w:val="00291F26"/>
    <w:rsid w:val="00293105"/>
    <w:rsid w:val="0029720F"/>
    <w:rsid w:val="002A0EB6"/>
    <w:rsid w:val="002A34C7"/>
    <w:rsid w:val="002A3F93"/>
    <w:rsid w:val="002A49FC"/>
    <w:rsid w:val="002B1389"/>
    <w:rsid w:val="002B1971"/>
    <w:rsid w:val="002B1EAF"/>
    <w:rsid w:val="002B3711"/>
    <w:rsid w:val="002B5882"/>
    <w:rsid w:val="002B626E"/>
    <w:rsid w:val="002B6900"/>
    <w:rsid w:val="002B6A9E"/>
    <w:rsid w:val="002C0E11"/>
    <w:rsid w:val="002D0322"/>
    <w:rsid w:val="002D0E82"/>
    <w:rsid w:val="002D1512"/>
    <w:rsid w:val="002D3643"/>
    <w:rsid w:val="002D4C5A"/>
    <w:rsid w:val="002D6AE5"/>
    <w:rsid w:val="002E00C0"/>
    <w:rsid w:val="002E15D8"/>
    <w:rsid w:val="002E2153"/>
    <w:rsid w:val="002E6BE4"/>
    <w:rsid w:val="002E76C0"/>
    <w:rsid w:val="002F08D6"/>
    <w:rsid w:val="002F33B6"/>
    <w:rsid w:val="002F762F"/>
    <w:rsid w:val="0030038A"/>
    <w:rsid w:val="00300A56"/>
    <w:rsid w:val="00300AFC"/>
    <w:rsid w:val="00300C5F"/>
    <w:rsid w:val="00301EB5"/>
    <w:rsid w:val="00304D8B"/>
    <w:rsid w:val="003102C0"/>
    <w:rsid w:val="0031247E"/>
    <w:rsid w:val="00323A99"/>
    <w:rsid w:val="003240D5"/>
    <w:rsid w:val="00324292"/>
    <w:rsid w:val="00324730"/>
    <w:rsid w:val="00324763"/>
    <w:rsid w:val="0032518B"/>
    <w:rsid w:val="00325A95"/>
    <w:rsid w:val="00326419"/>
    <w:rsid w:val="00330B10"/>
    <w:rsid w:val="0033233A"/>
    <w:rsid w:val="00333E02"/>
    <w:rsid w:val="0033663C"/>
    <w:rsid w:val="00337C3C"/>
    <w:rsid w:val="00340996"/>
    <w:rsid w:val="00342C2B"/>
    <w:rsid w:val="00345916"/>
    <w:rsid w:val="003468D8"/>
    <w:rsid w:val="00346BFE"/>
    <w:rsid w:val="003559D1"/>
    <w:rsid w:val="003567C7"/>
    <w:rsid w:val="003567DC"/>
    <w:rsid w:val="00357F54"/>
    <w:rsid w:val="00361E7D"/>
    <w:rsid w:val="003635A9"/>
    <w:rsid w:val="00363E78"/>
    <w:rsid w:val="00364FA7"/>
    <w:rsid w:val="00366580"/>
    <w:rsid w:val="00367E46"/>
    <w:rsid w:val="003705C4"/>
    <w:rsid w:val="00373EF8"/>
    <w:rsid w:val="00377566"/>
    <w:rsid w:val="003845CD"/>
    <w:rsid w:val="0038506E"/>
    <w:rsid w:val="00385D6A"/>
    <w:rsid w:val="00387B8A"/>
    <w:rsid w:val="00392A16"/>
    <w:rsid w:val="00392F07"/>
    <w:rsid w:val="00394C52"/>
    <w:rsid w:val="003A0842"/>
    <w:rsid w:val="003A14D5"/>
    <w:rsid w:val="003A15B5"/>
    <w:rsid w:val="003A24F5"/>
    <w:rsid w:val="003A2A1C"/>
    <w:rsid w:val="003A4B2E"/>
    <w:rsid w:val="003A728B"/>
    <w:rsid w:val="003B12AD"/>
    <w:rsid w:val="003B22BF"/>
    <w:rsid w:val="003B2379"/>
    <w:rsid w:val="003B41CB"/>
    <w:rsid w:val="003B4CFE"/>
    <w:rsid w:val="003B5FEB"/>
    <w:rsid w:val="003B670E"/>
    <w:rsid w:val="003C154F"/>
    <w:rsid w:val="003C3A09"/>
    <w:rsid w:val="003C5A6A"/>
    <w:rsid w:val="003C76EE"/>
    <w:rsid w:val="003C772F"/>
    <w:rsid w:val="003C7DE8"/>
    <w:rsid w:val="003D0D9C"/>
    <w:rsid w:val="003D3FDE"/>
    <w:rsid w:val="003D40E2"/>
    <w:rsid w:val="003D5385"/>
    <w:rsid w:val="003D6F36"/>
    <w:rsid w:val="003D7324"/>
    <w:rsid w:val="003E0944"/>
    <w:rsid w:val="003E25C5"/>
    <w:rsid w:val="003E3388"/>
    <w:rsid w:val="003E5EF9"/>
    <w:rsid w:val="003E60F2"/>
    <w:rsid w:val="003E618E"/>
    <w:rsid w:val="003F0B3E"/>
    <w:rsid w:val="003F1C60"/>
    <w:rsid w:val="003F2F12"/>
    <w:rsid w:val="003F52BE"/>
    <w:rsid w:val="003F56BF"/>
    <w:rsid w:val="0040427C"/>
    <w:rsid w:val="00406A6C"/>
    <w:rsid w:val="00410675"/>
    <w:rsid w:val="00411B12"/>
    <w:rsid w:val="004161D1"/>
    <w:rsid w:val="00416D94"/>
    <w:rsid w:val="00417E6F"/>
    <w:rsid w:val="004215DB"/>
    <w:rsid w:val="00421FEC"/>
    <w:rsid w:val="00423BA1"/>
    <w:rsid w:val="00430612"/>
    <w:rsid w:val="00430EA4"/>
    <w:rsid w:val="00430EBD"/>
    <w:rsid w:val="004311E1"/>
    <w:rsid w:val="004317D9"/>
    <w:rsid w:val="004319A2"/>
    <w:rsid w:val="0043238F"/>
    <w:rsid w:val="00432633"/>
    <w:rsid w:val="004348F5"/>
    <w:rsid w:val="004354A2"/>
    <w:rsid w:val="00440E98"/>
    <w:rsid w:val="004422C3"/>
    <w:rsid w:val="004423C4"/>
    <w:rsid w:val="00442A5A"/>
    <w:rsid w:val="0044385F"/>
    <w:rsid w:val="004442BC"/>
    <w:rsid w:val="004462A3"/>
    <w:rsid w:val="004469E2"/>
    <w:rsid w:val="00450036"/>
    <w:rsid w:val="00453444"/>
    <w:rsid w:val="00454356"/>
    <w:rsid w:val="0045675E"/>
    <w:rsid w:val="004576D9"/>
    <w:rsid w:val="004603BC"/>
    <w:rsid w:val="0046148B"/>
    <w:rsid w:val="00461B0B"/>
    <w:rsid w:val="00462403"/>
    <w:rsid w:val="00462826"/>
    <w:rsid w:val="004631A1"/>
    <w:rsid w:val="004649E0"/>
    <w:rsid w:val="00470C23"/>
    <w:rsid w:val="00471354"/>
    <w:rsid w:val="00477596"/>
    <w:rsid w:val="004776A8"/>
    <w:rsid w:val="004819A8"/>
    <w:rsid w:val="00485C6B"/>
    <w:rsid w:val="00486EFB"/>
    <w:rsid w:val="00487C9A"/>
    <w:rsid w:val="00491956"/>
    <w:rsid w:val="004931FE"/>
    <w:rsid w:val="00495FE2"/>
    <w:rsid w:val="00497182"/>
    <w:rsid w:val="004A0A9C"/>
    <w:rsid w:val="004A26AE"/>
    <w:rsid w:val="004A3AC1"/>
    <w:rsid w:val="004A478E"/>
    <w:rsid w:val="004A5FF2"/>
    <w:rsid w:val="004A7693"/>
    <w:rsid w:val="004A7A7B"/>
    <w:rsid w:val="004B0794"/>
    <w:rsid w:val="004B0DB8"/>
    <w:rsid w:val="004B15DF"/>
    <w:rsid w:val="004B2A2D"/>
    <w:rsid w:val="004B4B5A"/>
    <w:rsid w:val="004B6A15"/>
    <w:rsid w:val="004B6F57"/>
    <w:rsid w:val="004C407F"/>
    <w:rsid w:val="004C4D9D"/>
    <w:rsid w:val="004C52AA"/>
    <w:rsid w:val="004C6095"/>
    <w:rsid w:val="004C6C10"/>
    <w:rsid w:val="004D2359"/>
    <w:rsid w:val="004D24F0"/>
    <w:rsid w:val="004D34BD"/>
    <w:rsid w:val="004D49AF"/>
    <w:rsid w:val="004D78D3"/>
    <w:rsid w:val="004E2137"/>
    <w:rsid w:val="004E2BC8"/>
    <w:rsid w:val="004E3178"/>
    <w:rsid w:val="004E36BF"/>
    <w:rsid w:val="004E5969"/>
    <w:rsid w:val="004E733E"/>
    <w:rsid w:val="004E7BA6"/>
    <w:rsid w:val="004F6219"/>
    <w:rsid w:val="004F7029"/>
    <w:rsid w:val="0050497D"/>
    <w:rsid w:val="005056B7"/>
    <w:rsid w:val="005065CF"/>
    <w:rsid w:val="00506B70"/>
    <w:rsid w:val="00516325"/>
    <w:rsid w:val="0052515B"/>
    <w:rsid w:val="00526B99"/>
    <w:rsid w:val="00527EA8"/>
    <w:rsid w:val="005302A1"/>
    <w:rsid w:val="00530A7F"/>
    <w:rsid w:val="00531297"/>
    <w:rsid w:val="00532186"/>
    <w:rsid w:val="00533814"/>
    <w:rsid w:val="005362C5"/>
    <w:rsid w:val="0054017D"/>
    <w:rsid w:val="005405CD"/>
    <w:rsid w:val="00541CBD"/>
    <w:rsid w:val="00541F10"/>
    <w:rsid w:val="00546A76"/>
    <w:rsid w:val="005506E3"/>
    <w:rsid w:val="00551E09"/>
    <w:rsid w:val="0055302B"/>
    <w:rsid w:val="00555A72"/>
    <w:rsid w:val="00557935"/>
    <w:rsid w:val="00557968"/>
    <w:rsid w:val="00560AAF"/>
    <w:rsid w:val="00561A90"/>
    <w:rsid w:val="005652E3"/>
    <w:rsid w:val="00565CF8"/>
    <w:rsid w:val="005670A1"/>
    <w:rsid w:val="0056712D"/>
    <w:rsid w:val="00571013"/>
    <w:rsid w:val="005711F1"/>
    <w:rsid w:val="005721A5"/>
    <w:rsid w:val="00572A5B"/>
    <w:rsid w:val="005738E9"/>
    <w:rsid w:val="005770F3"/>
    <w:rsid w:val="00580EA3"/>
    <w:rsid w:val="00582DE9"/>
    <w:rsid w:val="0058365C"/>
    <w:rsid w:val="00583992"/>
    <w:rsid w:val="00584937"/>
    <w:rsid w:val="00585BAC"/>
    <w:rsid w:val="005902AD"/>
    <w:rsid w:val="00591B77"/>
    <w:rsid w:val="00593D21"/>
    <w:rsid w:val="00595856"/>
    <w:rsid w:val="00595BCA"/>
    <w:rsid w:val="00595C68"/>
    <w:rsid w:val="00597C97"/>
    <w:rsid w:val="005A327D"/>
    <w:rsid w:val="005A53F8"/>
    <w:rsid w:val="005B0281"/>
    <w:rsid w:val="005B03DA"/>
    <w:rsid w:val="005B1B3E"/>
    <w:rsid w:val="005B412C"/>
    <w:rsid w:val="005C0DB1"/>
    <w:rsid w:val="005D0A47"/>
    <w:rsid w:val="005D3278"/>
    <w:rsid w:val="005D4D68"/>
    <w:rsid w:val="005D629A"/>
    <w:rsid w:val="005D63ED"/>
    <w:rsid w:val="005D6DDF"/>
    <w:rsid w:val="005E3609"/>
    <w:rsid w:val="005E3BB8"/>
    <w:rsid w:val="005E432D"/>
    <w:rsid w:val="005E5535"/>
    <w:rsid w:val="005E7BD7"/>
    <w:rsid w:val="005F48E2"/>
    <w:rsid w:val="005F53E0"/>
    <w:rsid w:val="005F6317"/>
    <w:rsid w:val="005F6B24"/>
    <w:rsid w:val="005F7CBF"/>
    <w:rsid w:val="006002BA"/>
    <w:rsid w:val="00601CA4"/>
    <w:rsid w:val="00603670"/>
    <w:rsid w:val="00603C16"/>
    <w:rsid w:val="00604EA8"/>
    <w:rsid w:val="00611D49"/>
    <w:rsid w:val="00612EF9"/>
    <w:rsid w:val="00612F79"/>
    <w:rsid w:val="0061486C"/>
    <w:rsid w:val="006175F2"/>
    <w:rsid w:val="00620B12"/>
    <w:rsid w:val="00621256"/>
    <w:rsid w:val="00622471"/>
    <w:rsid w:val="006248CB"/>
    <w:rsid w:val="006276A9"/>
    <w:rsid w:val="00637DBF"/>
    <w:rsid w:val="00640454"/>
    <w:rsid w:val="00642170"/>
    <w:rsid w:val="006421D7"/>
    <w:rsid w:val="006430D4"/>
    <w:rsid w:val="0064591F"/>
    <w:rsid w:val="00645F8C"/>
    <w:rsid w:val="00647248"/>
    <w:rsid w:val="00653A99"/>
    <w:rsid w:val="00654C2A"/>
    <w:rsid w:val="0065521C"/>
    <w:rsid w:val="0066245B"/>
    <w:rsid w:val="00664960"/>
    <w:rsid w:val="0066776F"/>
    <w:rsid w:val="0067136D"/>
    <w:rsid w:val="0067540A"/>
    <w:rsid w:val="00680812"/>
    <w:rsid w:val="0068164F"/>
    <w:rsid w:val="00683501"/>
    <w:rsid w:val="00690BE0"/>
    <w:rsid w:val="00691777"/>
    <w:rsid w:val="00692C8A"/>
    <w:rsid w:val="00692E05"/>
    <w:rsid w:val="006939EC"/>
    <w:rsid w:val="00695CC2"/>
    <w:rsid w:val="0069613F"/>
    <w:rsid w:val="00697239"/>
    <w:rsid w:val="006A1E16"/>
    <w:rsid w:val="006A3032"/>
    <w:rsid w:val="006A7D90"/>
    <w:rsid w:val="006B0648"/>
    <w:rsid w:val="006B20FF"/>
    <w:rsid w:val="006B2AD0"/>
    <w:rsid w:val="006B5DC6"/>
    <w:rsid w:val="006C2AC4"/>
    <w:rsid w:val="006C4757"/>
    <w:rsid w:val="006C4CDE"/>
    <w:rsid w:val="006C53FA"/>
    <w:rsid w:val="006C656F"/>
    <w:rsid w:val="006C687D"/>
    <w:rsid w:val="006D0639"/>
    <w:rsid w:val="006D283F"/>
    <w:rsid w:val="006D5A4E"/>
    <w:rsid w:val="006D67DC"/>
    <w:rsid w:val="006E04B8"/>
    <w:rsid w:val="006E370F"/>
    <w:rsid w:val="006E6083"/>
    <w:rsid w:val="006E79EC"/>
    <w:rsid w:val="006F05D4"/>
    <w:rsid w:val="006F37A7"/>
    <w:rsid w:val="006F390A"/>
    <w:rsid w:val="006F4334"/>
    <w:rsid w:val="00703DB5"/>
    <w:rsid w:val="00704E40"/>
    <w:rsid w:val="00711790"/>
    <w:rsid w:val="00711AD5"/>
    <w:rsid w:val="00713FF5"/>
    <w:rsid w:val="00714656"/>
    <w:rsid w:val="007169DC"/>
    <w:rsid w:val="007222A1"/>
    <w:rsid w:val="00727D6D"/>
    <w:rsid w:val="0073070D"/>
    <w:rsid w:val="00733328"/>
    <w:rsid w:val="007339DD"/>
    <w:rsid w:val="00737278"/>
    <w:rsid w:val="00741DAB"/>
    <w:rsid w:val="007444B1"/>
    <w:rsid w:val="00744800"/>
    <w:rsid w:val="00744F73"/>
    <w:rsid w:val="00746D50"/>
    <w:rsid w:val="00756E84"/>
    <w:rsid w:val="0076143A"/>
    <w:rsid w:val="007634BE"/>
    <w:rsid w:val="0076484D"/>
    <w:rsid w:val="00766CAA"/>
    <w:rsid w:val="00770C8D"/>
    <w:rsid w:val="007712CB"/>
    <w:rsid w:val="00771A4B"/>
    <w:rsid w:val="00771B5E"/>
    <w:rsid w:val="007721BC"/>
    <w:rsid w:val="00774DC2"/>
    <w:rsid w:val="007756CB"/>
    <w:rsid w:val="00775EB9"/>
    <w:rsid w:val="007776B8"/>
    <w:rsid w:val="00783129"/>
    <w:rsid w:val="00783254"/>
    <w:rsid w:val="0078346B"/>
    <w:rsid w:val="00784015"/>
    <w:rsid w:val="00787743"/>
    <w:rsid w:val="007903DA"/>
    <w:rsid w:val="0079303F"/>
    <w:rsid w:val="007A32BD"/>
    <w:rsid w:val="007A37E7"/>
    <w:rsid w:val="007A3977"/>
    <w:rsid w:val="007A4900"/>
    <w:rsid w:val="007A6E44"/>
    <w:rsid w:val="007B2924"/>
    <w:rsid w:val="007B47D0"/>
    <w:rsid w:val="007B570D"/>
    <w:rsid w:val="007B5FE3"/>
    <w:rsid w:val="007B722E"/>
    <w:rsid w:val="007C0F56"/>
    <w:rsid w:val="007C2C58"/>
    <w:rsid w:val="007C554B"/>
    <w:rsid w:val="007C6073"/>
    <w:rsid w:val="007C6649"/>
    <w:rsid w:val="007C7218"/>
    <w:rsid w:val="007D3CB7"/>
    <w:rsid w:val="007D40AB"/>
    <w:rsid w:val="007D4A47"/>
    <w:rsid w:val="007D5CCC"/>
    <w:rsid w:val="007E1B3C"/>
    <w:rsid w:val="007E22EE"/>
    <w:rsid w:val="007E42FA"/>
    <w:rsid w:val="007E4392"/>
    <w:rsid w:val="007E6471"/>
    <w:rsid w:val="007E686D"/>
    <w:rsid w:val="007E748C"/>
    <w:rsid w:val="007F0886"/>
    <w:rsid w:val="007F1F79"/>
    <w:rsid w:val="007F20FD"/>
    <w:rsid w:val="007F2D87"/>
    <w:rsid w:val="007F53B6"/>
    <w:rsid w:val="007F732B"/>
    <w:rsid w:val="0080025C"/>
    <w:rsid w:val="00801119"/>
    <w:rsid w:val="00802215"/>
    <w:rsid w:val="0080474A"/>
    <w:rsid w:val="0080623E"/>
    <w:rsid w:val="008120D0"/>
    <w:rsid w:val="00814892"/>
    <w:rsid w:val="008148E1"/>
    <w:rsid w:val="00817F35"/>
    <w:rsid w:val="00825DEA"/>
    <w:rsid w:val="00826E21"/>
    <w:rsid w:val="0083469E"/>
    <w:rsid w:val="00836C67"/>
    <w:rsid w:val="008377E2"/>
    <w:rsid w:val="00837954"/>
    <w:rsid w:val="00841DB5"/>
    <w:rsid w:val="0084210B"/>
    <w:rsid w:val="008465B3"/>
    <w:rsid w:val="00847FF8"/>
    <w:rsid w:val="00850F21"/>
    <w:rsid w:val="00851EB7"/>
    <w:rsid w:val="00854308"/>
    <w:rsid w:val="0085433B"/>
    <w:rsid w:val="00855569"/>
    <w:rsid w:val="008601A9"/>
    <w:rsid w:val="008602E9"/>
    <w:rsid w:val="0086089D"/>
    <w:rsid w:val="00864222"/>
    <w:rsid w:val="0086597E"/>
    <w:rsid w:val="008708EA"/>
    <w:rsid w:val="00872091"/>
    <w:rsid w:val="00873D95"/>
    <w:rsid w:val="00875625"/>
    <w:rsid w:val="008759E2"/>
    <w:rsid w:val="00877638"/>
    <w:rsid w:val="00881C83"/>
    <w:rsid w:val="0088366F"/>
    <w:rsid w:val="00884545"/>
    <w:rsid w:val="0088457F"/>
    <w:rsid w:val="00884815"/>
    <w:rsid w:val="008851A3"/>
    <w:rsid w:val="0088695F"/>
    <w:rsid w:val="008902F6"/>
    <w:rsid w:val="00890DED"/>
    <w:rsid w:val="00891FEE"/>
    <w:rsid w:val="008923F0"/>
    <w:rsid w:val="00895359"/>
    <w:rsid w:val="00895DC9"/>
    <w:rsid w:val="008A20AE"/>
    <w:rsid w:val="008A24B0"/>
    <w:rsid w:val="008A2B26"/>
    <w:rsid w:val="008A5438"/>
    <w:rsid w:val="008A548C"/>
    <w:rsid w:val="008A562D"/>
    <w:rsid w:val="008A58E9"/>
    <w:rsid w:val="008B3697"/>
    <w:rsid w:val="008B4167"/>
    <w:rsid w:val="008B6CCB"/>
    <w:rsid w:val="008B7406"/>
    <w:rsid w:val="008C14FB"/>
    <w:rsid w:val="008D26B8"/>
    <w:rsid w:val="008D2B26"/>
    <w:rsid w:val="008D387E"/>
    <w:rsid w:val="008D5FA1"/>
    <w:rsid w:val="008D77BA"/>
    <w:rsid w:val="008E183C"/>
    <w:rsid w:val="008E1B9E"/>
    <w:rsid w:val="008E24F3"/>
    <w:rsid w:val="008E3495"/>
    <w:rsid w:val="008E5AC4"/>
    <w:rsid w:val="008F0134"/>
    <w:rsid w:val="008F04A7"/>
    <w:rsid w:val="008F0AD3"/>
    <w:rsid w:val="008F374A"/>
    <w:rsid w:val="008F4A54"/>
    <w:rsid w:val="008F529A"/>
    <w:rsid w:val="00902F7C"/>
    <w:rsid w:val="0090361E"/>
    <w:rsid w:val="00903BBB"/>
    <w:rsid w:val="009056A1"/>
    <w:rsid w:val="009152E4"/>
    <w:rsid w:val="00920E63"/>
    <w:rsid w:val="00925FE7"/>
    <w:rsid w:val="009264D2"/>
    <w:rsid w:val="009271D1"/>
    <w:rsid w:val="00932C2F"/>
    <w:rsid w:val="00934250"/>
    <w:rsid w:val="00934B4D"/>
    <w:rsid w:val="009411E4"/>
    <w:rsid w:val="009414BB"/>
    <w:rsid w:val="00942D12"/>
    <w:rsid w:val="0094646A"/>
    <w:rsid w:val="0094733C"/>
    <w:rsid w:val="00951A26"/>
    <w:rsid w:val="009528A4"/>
    <w:rsid w:val="00954314"/>
    <w:rsid w:val="00954460"/>
    <w:rsid w:val="00956028"/>
    <w:rsid w:val="00956DF6"/>
    <w:rsid w:val="00962613"/>
    <w:rsid w:val="00963468"/>
    <w:rsid w:val="009638E8"/>
    <w:rsid w:val="00964152"/>
    <w:rsid w:val="00965548"/>
    <w:rsid w:val="00965DEA"/>
    <w:rsid w:val="00967431"/>
    <w:rsid w:val="00970C9F"/>
    <w:rsid w:val="00972C3D"/>
    <w:rsid w:val="00972CCA"/>
    <w:rsid w:val="0097315A"/>
    <w:rsid w:val="00975405"/>
    <w:rsid w:val="00976A7F"/>
    <w:rsid w:val="00980164"/>
    <w:rsid w:val="009803C6"/>
    <w:rsid w:val="00981B73"/>
    <w:rsid w:val="00982BBF"/>
    <w:rsid w:val="00983B98"/>
    <w:rsid w:val="009847C1"/>
    <w:rsid w:val="00984CF9"/>
    <w:rsid w:val="0098672D"/>
    <w:rsid w:val="0099114E"/>
    <w:rsid w:val="0099130B"/>
    <w:rsid w:val="009A149E"/>
    <w:rsid w:val="009A1548"/>
    <w:rsid w:val="009A6477"/>
    <w:rsid w:val="009A7CA0"/>
    <w:rsid w:val="009B2564"/>
    <w:rsid w:val="009B2C93"/>
    <w:rsid w:val="009B5324"/>
    <w:rsid w:val="009C186B"/>
    <w:rsid w:val="009C2551"/>
    <w:rsid w:val="009C646A"/>
    <w:rsid w:val="009D0986"/>
    <w:rsid w:val="009D4E08"/>
    <w:rsid w:val="009D6D07"/>
    <w:rsid w:val="009D6F3C"/>
    <w:rsid w:val="009D7F25"/>
    <w:rsid w:val="009E1E96"/>
    <w:rsid w:val="009E525D"/>
    <w:rsid w:val="009E59F9"/>
    <w:rsid w:val="009E6273"/>
    <w:rsid w:val="009E6EE5"/>
    <w:rsid w:val="009E7AD4"/>
    <w:rsid w:val="009F106C"/>
    <w:rsid w:val="009F1B12"/>
    <w:rsid w:val="009F3582"/>
    <w:rsid w:val="009F499E"/>
    <w:rsid w:val="009F49C1"/>
    <w:rsid w:val="009F5B8D"/>
    <w:rsid w:val="009F71A9"/>
    <w:rsid w:val="00A00E42"/>
    <w:rsid w:val="00A02813"/>
    <w:rsid w:val="00A0317C"/>
    <w:rsid w:val="00A038B4"/>
    <w:rsid w:val="00A04E2A"/>
    <w:rsid w:val="00A04FD4"/>
    <w:rsid w:val="00A05678"/>
    <w:rsid w:val="00A05781"/>
    <w:rsid w:val="00A05C4F"/>
    <w:rsid w:val="00A12732"/>
    <w:rsid w:val="00A133D5"/>
    <w:rsid w:val="00A16A0C"/>
    <w:rsid w:val="00A16F33"/>
    <w:rsid w:val="00A17F9C"/>
    <w:rsid w:val="00A204C9"/>
    <w:rsid w:val="00A20BC7"/>
    <w:rsid w:val="00A210C3"/>
    <w:rsid w:val="00A252B2"/>
    <w:rsid w:val="00A26F48"/>
    <w:rsid w:val="00A3138F"/>
    <w:rsid w:val="00A3223C"/>
    <w:rsid w:val="00A32DFE"/>
    <w:rsid w:val="00A375B6"/>
    <w:rsid w:val="00A44339"/>
    <w:rsid w:val="00A506DD"/>
    <w:rsid w:val="00A5335E"/>
    <w:rsid w:val="00A54E83"/>
    <w:rsid w:val="00A55648"/>
    <w:rsid w:val="00A55688"/>
    <w:rsid w:val="00A5592C"/>
    <w:rsid w:val="00A57F92"/>
    <w:rsid w:val="00A60B4F"/>
    <w:rsid w:val="00A60DC5"/>
    <w:rsid w:val="00A61DF4"/>
    <w:rsid w:val="00A62397"/>
    <w:rsid w:val="00A623C6"/>
    <w:rsid w:val="00A62788"/>
    <w:rsid w:val="00A63154"/>
    <w:rsid w:val="00A649CB"/>
    <w:rsid w:val="00A65162"/>
    <w:rsid w:val="00A655CB"/>
    <w:rsid w:val="00A6580C"/>
    <w:rsid w:val="00A660D9"/>
    <w:rsid w:val="00A66903"/>
    <w:rsid w:val="00A67E5E"/>
    <w:rsid w:val="00A70096"/>
    <w:rsid w:val="00A716F8"/>
    <w:rsid w:val="00A72045"/>
    <w:rsid w:val="00A723CA"/>
    <w:rsid w:val="00A73CCF"/>
    <w:rsid w:val="00A74549"/>
    <w:rsid w:val="00A76480"/>
    <w:rsid w:val="00A80061"/>
    <w:rsid w:val="00A80ADF"/>
    <w:rsid w:val="00A82673"/>
    <w:rsid w:val="00A844E7"/>
    <w:rsid w:val="00A86769"/>
    <w:rsid w:val="00A91867"/>
    <w:rsid w:val="00A92343"/>
    <w:rsid w:val="00A92BB0"/>
    <w:rsid w:val="00A94CD2"/>
    <w:rsid w:val="00A96C34"/>
    <w:rsid w:val="00AA2666"/>
    <w:rsid w:val="00AB0939"/>
    <w:rsid w:val="00AB0F02"/>
    <w:rsid w:val="00AB1436"/>
    <w:rsid w:val="00AB186B"/>
    <w:rsid w:val="00AB37EA"/>
    <w:rsid w:val="00AB647E"/>
    <w:rsid w:val="00AB6CD3"/>
    <w:rsid w:val="00AC06D2"/>
    <w:rsid w:val="00AC1AFA"/>
    <w:rsid w:val="00AC26B2"/>
    <w:rsid w:val="00AC5BD5"/>
    <w:rsid w:val="00AC6374"/>
    <w:rsid w:val="00AC7571"/>
    <w:rsid w:val="00AD02EA"/>
    <w:rsid w:val="00AD5675"/>
    <w:rsid w:val="00AD66F0"/>
    <w:rsid w:val="00AD72F3"/>
    <w:rsid w:val="00AE03C3"/>
    <w:rsid w:val="00AE120B"/>
    <w:rsid w:val="00AE6189"/>
    <w:rsid w:val="00AF0165"/>
    <w:rsid w:val="00AF1285"/>
    <w:rsid w:val="00AF7172"/>
    <w:rsid w:val="00B044E6"/>
    <w:rsid w:val="00B116B6"/>
    <w:rsid w:val="00B13A5D"/>
    <w:rsid w:val="00B17DD6"/>
    <w:rsid w:val="00B20088"/>
    <w:rsid w:val="00B21798"/>
    <w:rsid w:val="00B26330"/>
    <w:rsid w:val="00B33182"/>
    <w:rsid w:val="00B347CF"/>
    <w:rsid w:val="00B34B76"/>
    <w:rsid w:val="00B40BE1"/>
    <w:rsid w:val="00B44005"/>
    <w:rsid w:val="00B4451C"/>
    <w:rsid w:val="00B4753C"/>
    <w:rsid w:val="00B47783"/>
    <w:rsid w:val="00B50B74"/>
    <w:rsid w:val="00B57751"/>
    <w:rsid w:val="00B607B4"/>
    <w:rsid w:val="00B64AD8"/>
    <w:rsid w:val="00B64FE3"/>
    <w:rsid w:val="00B653B7"/>
    <w:rsid w:val="00B667C3"/>
    <w:rsid w:val="00B67BFC"/>
    <w:rsid w:val="00B7083C"/>
    <w:rsid w:val="00B777DD"/>
    <w:rsid w:val="00B835DE"/>
    <w:rsid w:val="00B83DD5"/>
    <w:rsid w:val="00B83F0C"/>
    <w:rsid w:val="00B96E2F"/>
    <w:rsid w:val="00BA4A5C"/>
    <w:rsid w:val="00BA7ED4"/>
    <w:rsid w:val="00BB2086"/>
    <w:rsid w:val="00BB284E"/>
    <w:rsid w:val="00BB2E81"/>
    <w:rsid w:val="00BB3D9E"/>
    <w:rsid w:val="00BC5997"/>
    <w:rsid w:val="00BC6357"/>
    <w:rsid w:val="00BC7418"/>
    <w:rsid w:val="00BE16B1"/>
    <w:rsid w:val="00BE1A99"/>
    <w:rsid w:val="00BE5B03"/>
    <w:rsid w:val="00BF30F4"/>
    <w:rsid w:val="00BF58AF"/>
    <w:rsid w:val="00C06115"/>
    <w:rsid w:val="00C06989"/>
    <w:rsid w:val="00C10061"/>
    <w:rsid w:val="00C109CD"/>
    <w:rsid w:val="00C10AAC"/>
    <w:rsid w:val="00C10D54"/>
    <w:rsid w:val="00C1482C"/>
    <w:rsid w:val="00C17335"/>
    <w:rsid w:val="00C212EE"/>
    <w:rsid w:val="00C22A41"/>
    <w:rsid w:val="00C249A6"/>
    <w:rsid w:val="00C31A7C"/>
    <w:rsid w:val="00C33CFA"/>
    <w:rsid w:val="00C34506"/>
    <w:rsid w:val="00C3517A"/>
    <w:rsid w:val="00C3769D"/>
    <w:rsid w:val="00C4039A"/>
    <w:rsid w:val="00C42315"/>
    <w:rsid w:val="00C435D7"/>
    <w:rsid w:val="00C44ABE"/>
    <w:rsid w:val="00C45AA0"/>
    <w:rsid w:val="00C50F03"/>
    <w:rsid w:val="00C510DF"/>
    <w:rsid w:val="00C55245"/>
    <w:rsid w:val="00C607F4"/>
    <w:rsid w:val="00C60866"/>
    <w:rsid w:val="00C624AD"/>
    <w:rsid w:val="00C650BF"/>
    <w:rsid w:val="00C66479"/>
    <w:rsid w:val="00C66A14"/>
    <w:rsid w:val="00C739E9"/>
    <w:rsid w:val="00C73B0B"/>
    <w:rsid w:val="00C7511D"/>
    <w:rsid w:val="00C817FA"/>
    <w:rsid w:val="00C87E1D"/>
    <w:rsid w:val="00C905CD"/>
    <w:rsid w:val="00C906A7"/>
    <w:rsid w:val="00C93382"/>
    <w:rsid w:val="00C935DE"/>
    <w:rsid w:val="00C94094"/>
    <w:rsid w:val="00C957BD"/>
    <w:rsid w:val="00CA00DC"/>
    <w:rsid w:val="00CA471F"/>
    <w:rsid w:val="00CA5E1B"/>
    <w:rsid w:val="00CA6405"/>
    <w:rsid w:val="00CB3C30"/>
    <w:rsid w:val="00CB5928"/>
    <w:rsid w:val="00CC1922"/>
    <w:rsid w:val="00CC481E"/>
    <w:rsid w:val="00CC754E"/>
    <w:rsid w:val="00CD09D6"/>
    <w:rsid w:val="00CD0FEA"/>
    <w:rsid w:val="00CD34A7"/>
    <w:rsid w:val="00CD38E6"/>
    <w:rsid w:val="00CD5A88"/>
    <w:rsid w:val="00CD5F7C"/>
    <w:rsid w:val="00CE2049"/>
    <w:rsid w:val="00CF02F6"/>
    <w:rsid w:val="00CF1909"/>
    <w:rsid w:val="00CF4198"/>
    <w:rsid w:val="00CF58FD"/>
    <w:rsid w:val="00CF7BC3"/>
    <w:rsid w:val="00D01479"/>
    <w:rsid w:val="00D027B5"/>
    <w:rsid w:val="00D04E24"/>
    <w:rsid w:val="00D05525"/>
    <w:rsid w:val="00D056E4"/>
    <w:rsid w:val="00D05F3A"/>
    <w:rsid w:val="00D0602D"/>
    <w:rsid w:val="00D066C1"/>
    <w:rsid w:val="00D07AB9"/>
    <w:rsid w:val="00D07FD4"/>
    <w:rsid w:val="00D121FD"/>
    <w:rsid w:val="00D15064"/>
    <w:rsid w:val="00D16238"/>
    <w:rsid w:val="00D20C87"/>
    <w:rsid w:val="00D2503A"/>
    <w:rsid w:val="00D25A1A"/>
    <w:rsid w:val="00D25EC0"/>
    <w:rsid w:val="00D31899"/>
    <w:rsid w:val="00D318F9"/>
    <w:rsid w:val="00D355B8"/>
    <w:rsid w:val="00D37AB8"/>
    <w:rsid w:val="00D413DB"/>
    <w:rsid w:val="00D41583"/>
    <w:rsid w:val="00D424A8"/>
    <w:rsid w:val="00D426AB"/>
    <w:rsid w:val="00D42F51"/>
    <w:rsid w:val="00D46504"/>
    <w:rsid w:val="00D517BC"/>
    <w:rsid w:val="00D53912"/>
    <w:rsid w:val="00D5605A"/>
    <w:rsid w:val="00D57993"/>
    <w:rsid w:val="00D61BBF"/>
    <w:rsid w:val="00D61BF1"/>
    <w:rsid w:val="00D61F13"/>
    <w:rsid w:val="00D62DF3"/>
    <w:rsid w:val="00D63071"/>
    <w:rsid w:val="00D63A97"/>
    <w:rsid w:val="00D65013"/>
    <w:rsid w:val="00D65A9D"/>
    <w:rsid w:val="00D65D9B"/>
    <w:rsid w:val="00D67690"/>
    <w:rsid w:val="00D73B93"/>
    <w:rsid w:val="00D73D28"/>
    <w:rsid w:val="00D74080"/>
    <w:rsid w:val="00D75792"/>
    <w:rsid w:val="00D75F71"/>
    <w:rsid w:val="00D81BE5"/>
    <w:rsid w:val="00D83BEE"/>
    <w:rsid w:val="00D866C9"/>
    <w:rsid w:val="00D92723"/>
    <w:rsid w:val="00DA058E"/>
    <w:rsid w:val="00DA4328"/>
    <w:rsid w:val="00DA5997"/>
    <w:rsid w:val="00DB2533"/>
    <w:rsid w:val="00DB7068"/>
    <w:rsid w:val="00DB7683"/>
    <w:rsid w:val="00DB7976"/>
    <w:rsid w:val="00DC686F"/>
    <w:rsid w:val="00DD5B35"/>
    <w:rsid w:val="00DD6FAE"/>
    <w:rsid w:val="00DD750B"/>
    <w:rsid w:val="00DE15AC"/>
    <w:rsid w:val="00DE160B"/>
    <w:rsid w:val="00DE2D09"/>
    <w:rsid w:val="00DE564A"/>
    <w:rsid w:val="00DE657E"/>
    <w:rsid w:val="00DF25B2"/>
    <w:rsid w:val="00DF2679"/>
    <w:rsid w:val="00DF2E3A"/>
    <w:rsid w:val="00DF3422"/>
    <w:rsid w:val="00DF3F2C"/>
    <w:rsid w:val="00DF4CB0"/>
    <w:rsid w:val="00DF653C"/>
    <w:rsid w:val="00DF68EC"/>
    <w:rsid w:val="00DF7362"/>
    <w:rsid w:val="00E016C6"/>
    <w:rsid w:val="00E01E1A"/>
    <w:rsid w:val="00E04BF3"/>
    <w:rsid w:val="00E052CD"/>
    <w:rsid w:val="00E06F1B"/>
    <w:rsid w:val="00E072F4"/>
    <w:rsid w:val="00E14C1D"/>
    <w:rsid w:val="00E15F79"/>
    <w:rsid w:val="00E1734E"/>
    <w:rsid w:val="00E2088B"/>
    <w:rsid w:val="00E20E26"/>
    <w:rsid w:val="00E22E8D"/>
    <w:rsid w:val="00E24E7C"/>
    <w:rsid w:val="00E26350"/>
    <w:rsid w:val="00E269DE"/>
    <w:rsid w:val="00E26F20"/>
    <w:rsid w:val="00E27E0E"/>
    <w:rsid w:val="00E3012A"/>
    <w:rsid w:val="00E32C61"/>
    <w:rsid w:val="00E33499"/>
    <w:rsid w:val="00E340CE"/>
    <w:rsid w:val="00E359D5"/>
    <w:rsid w:val="00E36252"/>
    <w:rsid w:val="00E36D2F"/>
    <w:rsid w:val="00E42EA8"/>
    <w:rsid w:val="00E43027"/>
    <w:rsid w:val="00E43098"/>
    <w:rsid w:val="00E5259E"/>
    <w:rsid w:val="00E55488"/>
    <w:rsid w:val="00E6039F"/>
    <w:rsid w:val="00E64C95"/>
    <w:rsid w:val="00E64CCE"/>
    <w:rsid w:val="00E64DEE"/>
    <w:rsid w:val="00E65D1E"/>
    <w:rsid w:val="00E65F09"/>
    <w:rsid w:val="00E70189"/>
    <w:rsid w:val="00E70B21"/>
    <w:rsid w:val="00E71202"/>
    <w:rsid w:val="00E73BCA"/>
    <w:rsid w:val="00E7470C"/>
    <w:rsid w:val="00E747EA"/>
    <w:rsid w:val="00E74D21"/>
    <w:rsid w:val="00E763AB"/>
    <w:rsid w:val="00E80BDB"/>
    <w:rsid w:val="00E82A50"/>
    <w:rsid w:val="00E87872"/>
    <w:rsid w:val="00E934A8"/>
    <w:rsid w:val="00E97856"/>
    <w:rsid w:val="00EA376B"/>
    <w:rsid w:val="00EA4EB5"/>
    <w:rsid w:val="00EA5EA3"/>
    <w:rsid w:val="00EA785F"/>
    <w:rsid w:val="00EA7AEA"/>
    <w:rsid w:val="00EB4324"/>
    <w:rsid w:val="00EB4FB4"/>
    <w:rsid w:val="00EC300A"/>
    <w:rsid w:val="00EC344A"/>
    <w:rsid w:val="00EC50A3"/>
    <w:rsid w:val="00EC5290"/>
    <w:rsid w:val="00EC6B93"/>
    <w:rsid w:val="00ED227A"/>
    <w:rsid w:val="00ED2F16"/>
    <w:rsid w:val="00ED3D8F"/>
    <w:rsid w:val="00ED3F4D"/>
    <w:rsid w:val="00ED6C0B"/>
    <w:rsid w:val="00ED7D0B"/>
    <w:rsid w:val="00ED7E66"/>
    <w:rsid w:val="00EE1911"/>
    <w:rsid w:val="00EE2016"/>
    <w:rsid w:val="00EE4BDE"/>
    <w:rsid w:val="00EE4C77"/>
    <w:rsid w:val="00EE7795"/>
    <w:rsid w:val="00EF0946"/>
    <w:rsid w:val="00EF0B45"/>
    <w:rsid w:val="00EF1415"/>
    <w:rsid w:val="00EF1EFC"/>
    <w:rsid w:val="00EF3026"/>
    <w:rsid w:val="00EF496B"/>
    <w:rsid w:val="00F02F4A"/>
    <w:rsid w:val="00F0598E"/>
    <w:rsid w:val="00F12B4C"/>
    <w:rsid w:val="00F13EBF"/>
    <w:rsid w:val="00F14FB2"/>
    <w:rsid w:val="00F1571C"/>
    <w:rsid w:val="00F17965"/>
    <w:rsid w:val="00F215C1"/>
    <w:rsid w:val="00F22ABB"/>
    <w:rsid w:val="00F22DDD"/>
    <w:rsid w:val="00F23046"/>
    <w:rsid w:val="00F25EC8"/>
    <w:rsid w:val="00F30646"/>
    <w:rsid w:val="00F30902"/>
    <w:rsid w:val="00F312A7"/>
    <w:rsid w:val="00F46527"/>
    <w:rsid w:val="00F46BEA"/>
    <w:rsid w:val="00F471A7"/>
    <w:rsid w:val="00F503F6"/>
    <w:rsid w:val="00F53D3A"/>
    <w:rsid w:val="00F57BAE"/>
    <w:rsid w:val="00F65D59"/>
    <w:rsid w:val="00F65F33"/>
    <w:rsid w:val="00F66DC3"/>
    <w:rsid w:val="00F70794"/>
    <w:rsid w:val="00F713D3"/>
    <w:rsid w:val="00F7404D"/>
    <w:rsid w:val="00F74FDA"/>
    <w:rsid w:val="00F76C0F"/>
    <w:rsid w:val="00F84D9E"/>
    <w:rsid w:val="00F8734E"/>
    <w:rsid w:val="00F875FD"/>
    <w:rsid w:val="00F87A35"/>
    <w:rsid w:val="00F93429"/>
    <w:rsid w:val="00FA5874"/>
    <w:rsid w:val="00FA65F6"/>
    <w:rsid w:val="00FA71A6"/>
    <w:rsid w:val="00FB10FA"/>
    <w:rsid w:val="00FB1885"/>
    <w:rsid w:val="00FB19F4"/>
    <w:rsid w:val="00FB3292"/>
    <w:rsid w:val="00FB6C82"/>
    <w:rsid w:val="00FC0F96"/>
    <w:rsid w:val="00FC1D19"/>
    <w:rsid w:val="00FC39B5"/>
    <w:rsid w:val="00FD0C7C"/>
    <w:rsid w:val="00FD2228"/>
    <w:rsid w:val="00FD35A9"/>
    <w:rsid w:val="00FD404D"/>
    <w:rsid w:val="00FD4707"/>
    <w:rsid w:val="00FD569C"/>
    <w:rsid w:val="00FE319F"/>
    <w:rsid w:val="00FE3EF3"/>
    <w:rsid w:val="00FE7F0C"/>
    <w:rsid w:val="00FF026A"/>
    <w:rsid w:val="00FF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931FE"/>
    <w:pPr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931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1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6330"/>
    <w:pPr>
      <w:ind w:left="720"/>
      <w:contextualSpacing/>
    </w:pPr>
  </w:style>
  <w:style w:type="paragraph" w:customStyle="1" w:styleId="21">
    <w:name w:val="Основной текст 21"/>
    <w:basedOn w:val="a"/>
    <w:rsid w:val="00CD34A7"/>
    <w:pPr>
      <w:suppressAutoHyphens/>
      <w:spacing w:after="120" w:line="480" w:lineRule="auto"/>
    </w:pPr>
    <w:rPr>
      <w:sz w:val="30"/>
      <w:szCs w:val="20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A923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23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7E686D"/>
    <w:rPr>
      <w:color w:val="000080"/>
      <w:u w:val="single"/>
    </w:rPr>
  </w:style>
  <w:style w:type="paragraph" w:customStyle="1" w:styleId="msonormalcxspmiddle">
    <w:name w:val="msonormalcxspmiddle"/>
    <w:basedOn w:val="a"/>
    <w:rsid w:val="00F471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931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4931FE"/>
    <w:pPr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4931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1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346;fld=134;dst=655" TargetMode="External"/><Relationship Id="rId13" Type="http://schemas.openxmlformats.org/officeDocument/2006/relationships/hyperlink" Target="consultantplus://offline/main?base=RLAW140;n=65486;fld=134;dst=10007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40;n=65486;fld=134;dst=100009" TargetMode="External"/><Relationship Id="rId12" Type="http://schemas.openxmlformats.org/officeDocument/2006/relationships/hyperlink" Target="consultantplus://offline/ref=D9BD38B9B62644C5C4CE895EC506F2C16DA27328E309D2DB57FCFDEF50YAn3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3EF7A28040BA08F1AA72406E68314693AC3987995B91E48A02C85213C3BE068AE0184B98tCq5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RLAW140;n=72070;f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3EF7A28040BA08F1AA6C4D78046E4F92A46682905998B0DE5D930F44CAB451tCqDE" TargetMode="External"/><Relationship Id="rId10" Type="http://schemas.openxmlformats.org/officeDocument/2006/relationships/hyperlink" Target="consultantplus://offline/main?base=RLAW140;n=62658;fld=134;dst=100074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3612;fld=134;dst=100191" TargetMode="External"/><Relationship Id="rId14" Type="http://schemas.openxmlformats.org/officeDocument/2006/relationships/hyperlink" Target="consultantplus://offline/ref=573EF7A28040BA08F1AA6C4D78046E4F92A466829F5E9EBBD35D930F44CAB451tCq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9D82-0319-479F-999D-12683143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14</Pages>
  <Words>6198</Words>
  <Characters>35329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/>
      <vt:lpstr/>
      <vt:lpstr>К.И.Шакируллин                                                                  </vt:lpstr>
      <vt:lpstr/>
      <vt:lpstr>Приложение №1</vt:lpstr>
      <vt:lpstr>10.1. При наличии экономии средств по смете расходов производится выплата единов</vt:lpstr>
      <vt:lpstr>10.2. Единовременное поощрение (вознаграждение) при наличии экономии средств по </vt:lpstr>
      <vt:lpstr>- при объявлении благодарности руководителя органа местного самоуправления (поче</vt:lpstr>
      <vt:lpstr>- при награждении Почетной грамотой (дипломом) Аскинского района;</vt:lpstr>
      <vt:lpstr>- при награждении в порядке и на условиях, установленных законодательствами Росс</vt:lpstr>
      <vt:lpstr>10.3. Размер единовременных поощрений, перечисленных в пунктах 9.1., 9.2. настоя</vt:lpstr>
      <vt:lpstr>10.4. Выплата единовременного поощрения в связи с награждением (за исключением г</vt:lpstr>
      <vt:lpstr>10.5. Решение о выплате оформляется распоряжением руководителя органа местного с</vt:lpstr>
      <vt:lpstr>Приложение №2</vt:lpstr>
      <vt:lpstr>    Приложение N 3</vt:lpstr>
      <vt:lpstr>    к Положению об оплате труда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41445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Султанбек</cp:lastModifiedBy>
  <cp:revision>47</cp:revision>
  <cp:lastPrinted>2018-02-24T11:10:00Z</cp:lastPrinted>
  <dcterms:created xsi:type="dcterms:W3CDTF">2018-01-08T09:36:00Z</dcterms:created>
  <dcterms:modified xsi:type="dcterms:W3CDTF">2018-03-01T11:15:00Z</dcterms:modified>
</cp:coreProperties>
</file>